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EEFC6" w14:textId="77777777" w:rsidR="00E3252B" w:rsidRPr="00CC0C7C" w:rsidRDefault="00E3252B" w:rsidP="005468E8">
      <w:pPr>
        <w:pStyle w:val="Title"/>
        <w:ind w:left="426" w:right="282"/>
        <w:rPr>
          <w:sz w:val="24"/>
        </w:rPr>
      </w:pPr>
      <w:r w:rsidRPr="00CC0C7C">
        <w:rPr>
          <w:b/>
          <w:sz w:val="24"/>
        </w:rPr>
        <w:t>APLIECINĀJUMS</w:t>
      </w:r>
      <w:r w:rsidR="00F11403" w:rsidRPr="00CC0C7C">
        <w:rPr>
          <w:spacing w:val="0"/>
          <w:sz w:val="24"/>
        </w:rPr>
        <w:t>(</w:t>
      </w:r>
      <w:r w:rsidR="00A06FDE" w:rsidRPr="00CC0C7C">
        <w:rPr>
          <w:spacing w:val="0"/>
          <w:sz w:val="24"/>
        </w:rPr>
        <w:t>atkārtotai</w:t>
      </w:r>
      <w:r w:rsidR="00F11403" w:rsidRPr="00CC0C7C">
        <w:rPr>
          <w:spacing w:val="0"/>
          <w:sz w:val="24"/>
        </w:rPr>
        <w:t xml:space="preserve"> sertifikācijai)</w:t>
      </w:r>
    </w:p>
    <w:p w14:paraId="10F16596" w14:textId="77777777" w:rsidR="006757E0" w:rsidRPr="00CC0C7C" w:rsidRDefault="006757E0" w:rsidP="005468E8">
      <w:pPr>
        <w:ind w:left="426" w:right="282"/>
        <w:rPr>
          <w:sz w:val="24"/>
          <w:lang w:val="lv-LV"/>
        </w:rPr>
      </w:pPr>
    </w:p>
    <w:p w14:paraId="17D2D920" w14:textId="77777777" w:rsidR="00A06FDE" w:rsidRPr="00CC0C7C" w:rsidRDefault="00A06FDE" w:rsidP="005468E8">
      <w:pPr>
        <w:ind w:left="426" w:right="282"/>
        <w:rPr>
          <w:sz w:val="24"/>
          <w:lang w:val="lv-LV"/>
        </w:rPr>
      </w:pPr>
    </w:p>
    <w:p w14:paraId="21332108" w14:textId="77777777" w:rsidR="00CC0C7C" w:rsidRPr="00CC0C7C" w:rsidRDefault="00CC0C7C" w:rsidP="00CC0C7C">
      <w:pPr>
        <w:rPr>
          <w:sz w:val="24"/>
          <w:lang w:val="lv-LV"/>
        </w:rPr>
      </w:pPr>
      <w:r w:rsidRPr="00CC0C7C">
        <w:rPr>
          <w:sz w:val="24"/>
          <w:lang w:val="lv-LV"/>
        </w:rPr>
        <w:t>Es, ___________________________________________________________</w:t>
      </w:r>
    </w:p>
    <w:p w14:paraId="4186FD03" w14:textId="77777777" w:rsidR="00CC0C7C" w:rsidRPr="00CC0C7C" w:rsidRDefault="00CC0C7C" w:rsidP="00CC0C7C">
      <w:pPr>
        <w:spacing w:after="120"/>
        <w:ind w:left="2160" w:hanging="964"/>
        <w:rPr>
          <w:i/>
          <w:color w:val="333333"/>
          <w:sz w:val="24"/>
          <w:lang w:val="lv-LV"/>
        </w:rPr>
      </w:pPr>
      <w:r w:rsidRPr="00CC0C7C">
        <w:rPr>
          <w:i/>
          <w:color w:val="333333"/>
          <w:sz w:val="24"/>
          <w:lang w:val="lv-LV"/>
        </w:rPr>
        <w:t>/farmaceita vārds, uzvārds, personas kods/</w:t>
      </w:r>
    </w:p>
    <w:p w14:paraId="72A5230B" w14:textId="77777777" w:rsidR="00CC0C7C" w:rsidRPr="00CC0C7C" w:rsidRDefault="00CC0C7C" w:rsidP="00CC0C7C">
      <w:pPr>
        <w:rPr>
          <w:sz w:val="24"/>
          <w:lang w:val="lv-LV"/>
        </w:rPr>
      </w:pPr>
      <w:r w:rsidRPr="00CC0C7C">
        <w:rPr>
          <w:sz w:val="24"/>
          <w:lang w:val="lv-LV"/>
        </w:rPr>
        <w:t>ar savu parakstu apliecinu, ka:</w:t>
      </w:r>
    </w:p>
    <w:p w14:paraId="01308064" w14:textId="77777777" w:rsidR="005468E8" w:rsidRPr="00CC0C7C" w:rsidRDefault="005468E8" w:rsidP="005468E8">
      <w:pPr>
        <w:ind w:left="426" w:right="282"/>
        <w:rPr>
          <w:sz w:val="24"/>
          <w:lang w:val="lv-LV"/>
        </w:rPr>
      </w:pPr>
    </w:p>
    <w:p w14:paraId="3CBA1DF9" w14:textId="299BDB62" w:rsidR="00D51572" w:rsidRPr="00CC0C7C" w:rsidRDefault="00CC0C7C" w:rsidP="00CC0C7C">
      <w:pPr>
        <w:pStyle w:val="tv213"/>
        <w:numPr>
          <w:ilvl w:val="0"/>
          <w:numId w:val="4"/>
        </w:numPr>
        <w:spacing w:before="0" w:beforeAutospacing="0" w:after="0" w:afterAutospacing="0"/>
        <w:ind w:left="425" w:hanging="425"/>
        <w:jc w:val="both"/>
      </w:pPr>
      <w:r>
        <w:t>Iesniegumā</w:t>
      </w:r>
      <w:r w:rsidR="00BF1762" w:rsidRPr="00CC0C7C">
        <w:t xml:space="preserve"> un tam pievienotajos dokumentos esmu sniegusi(-dzis) pilnīgas un patiesas ziņas</w:t>
      </w:r>
      <w:r>
        <w:t>,</w:t>
      </w:r>
      <w:r w:rsidR="00BF1762" w:rsidRPr="00CC0C7C">
        <w:t xml:space="preserve"> un tās atbilst sertificēšanas nosacījumiem, t.sk. apliecinu savu atbilstību Farmācijas likuma 58.</w:t>
      </w:r>
      <w:r>
        <w:t> </w:t>
      </w:r>
      <w:r w:rsidR="00BF1762" w:rsidRPr="00CC0C7C">
        <w:t>pan</w:t>
      </w:r>
      <w:r w:rsidR="00D51572" w:rsidRPr="00CC0C7C">
        <w:t>ta 1.</w:t>
      </w:r>
      <w:r>
        <w:t> </w:t>
      </w:r>
      <w:r w:rsidR="00D51572" w:rsidRPr="00CC0C7C">
        <w:t>daļā definētajām prasībām:</w:t>
      </w:r>
      <w:r w:rsidR="00D51572" w:rsidRPr="00CC0C7C">
        <w:rPr>
          <w:rFonts w:ascii="Verdana" w:hAnsi="Verdana"/>
        </w:rPr>
        <w:t xml:space="preserve"> </w:t>
      </w:r>
    </w:p>
    <w:p w14:paraId="4B1CA24A" w14:textId="77777777" w:rsidR="005468E8" w:rsidRPr="00CC0C7C" w:rsidRDefault="00D51572" w:rsidP="00CC0C7C">
      <w:pPr>
        <w:pStyle w:val="tv213"/>
        <w:spacing w:before="120" w:beforeAutospacing="0" w:after="0" w:afterAutospacing="0"/>
        <w:ind w:left="425"/>
        <w:jc w:val="both"/>
      </w:pPr>
      <w:r w:rsidRPr="00CC0C7C">
        <w:t xml:space="preserve">Farmaceita profesionālās kvalifikācijas sertifikātu ir tiesības saņemt personai: </w:t>
      </w:r>
    </w:p>
    <w:p w14:paraId="248AC51B" w14:textId="77777777" w:rsidR="005468E8" w:rsidRPr="00CC0C7C" w:rsidRDefault="00D51572" w:rsidP="00CC0C7C">
      <w:pPr>
        <w:pStyle w:val="tv213"/>
        <w:numPr>
          <w:ilvl w:val="0"/>
          <w:numId w:val="14"/>
        </w:numPr>
        <w:spacing w:before="120" w:beforeAutospacing="0" w:after="0" w:afterAutospacing="0"/>
        <w:ind w:left="851" w:right="-2"/>
        <w:jc w:val="both"/>
      </w:pPr>
      <w:r w:rsidRPr="00CC0C7C">
        <w:t>kura ieguvusi augstāko farmaceitisko izglītību Latvijas Republikā vai ārvalstīs un kuras iegūtā izglītība un profesionālās pieredzes ilgums ir atzīti normatīvajos aktos noteiktajā kārtībā. Profesionālās pieredzes atzī</w:t>
      </w:r>
      <w:r w:rsidR="005468E8" w:rsidRPr="00CC0C7C">
        <w:t xml:space="preserve">šanai ir nepieciešams, lai: </w:t>
      </w:r>
    </w:p>
    <w:p w14:paraId="7AB85693" w14:textId="77777777" w:rsidR="005468E8" w:rsidRPr="00CC0C7C" w:rsidRDefault="00D51572" w:rsidP="00CC0C7C">
      <w:pPr>
        <w:pStyle w:val="tv213"/>
        <w:numPr>
          <w:ilvl w:val="0"/>
          <w:numId w:val="15"/>
        </w:numPr>
        <w:spacing w:before="120" w:beforeAutospacing="0" w:after="0" w:afterAutospacing="0"/>
        <w:ind w:right="-2"/>
        <w:jc w:val="both"/>
      </w:pPr>
      <w:r w:rsidRPr="00CC0C7C">
        <w:t>farmaceits aptiekā Latvijas Republikā, Eiropas Savienības dalībvalstī vai Eiropas ekonomiskās telpas valstī būtu nepārtraukti nostrādājis trīs gadus. Ārvalstīs iegūto profesionālo pieredzi apliecina attiecīgs sertifikāts vai cits dokuments, kuru izsniegusi attiecīgās valsts kompetentā</w:t>
      </w:r>
      <w:r w:rsidR="005468E8" w:rsidRPr="00CC0C7C">
        <w:t xml:space="preserve"> profesionālā organizācija, </w:t>
      </w:r>
    </w:p>
    <w:p w14:paraId="0CDE4755" w14:textId="77777777" w:rsidR="005468E8" w:rsidRPr="00CC0C7C" w:rsidRDefault="00D51572" w:rsidP="00CC0C7C">
      <w:pPr>
        <w:pStyle w:val="tv213"/>
        <w:numPr>
          <w:ilvl w:val="0"/>
          <w:numId w:val="15"/>
        </w:numPr>
        <w:spacing w:before="120" w:beforeAutospacing="0" w:after="0" w:afterAutospacing="0"/>
        <w:ind w:right="-2"/>
        <w:jc w:val="both"/>
      </w:pPr>
      <w:r w:rsidRPr="00CC0C7C">
        <w:t xml:space="preserve">farmaceita prakse aptiekā nebūtu pārtraukta ilgāk par pieciem gadiem kopš dienas, kad </w:t>
      </w:r>
      <w:r w:rsidR="003F0AF3" w:rsidRPr="00CC0C7C">
        <w:t>s</w:t>
      </w:r>
      <w:r w:rsidRPr="00CC0C7C">
        <w:t>ertifikācijas institūcijai iesniegts iesniegums farmaceita profesionālās kvalifikā</w:t>
      </w:r>
      <w:r w:rsidR="005468E8" w:rsidRPr="00CC0C7C">
        <w:t xml:space="preserve">cijas sertifikāta iegūšanai; </w:t>
      </w:r>
    </w:p>
    <w:p w14:paraId="46633A28" w14:textId="77777777" w:rsidR="005468E8" w:rsidRPr="00CC0C7C" w:rsidRDefault="00D51572" w:rsidP="00CC0C7C">
      <w:pPr>
        <w:pStyle w:val="tv213"/>
        <w:numPr>
          <w:ilvl w:val="0"/>
          <w:numId w:val="14"/>
        </w:numPr>
        <w:spacing w:before="120" w:beforeAutospacing="0" w:after="0" w:afterAutospacing="0"/>
        <w:ind w:left="851" w:right="-2"/>
        <w:jc w:val="both"/>
      </w:pPr>
      <w:r w:rsidRPr="00CC0C7C">
        <w:t>kura neslimo ar psihisku slimību, alkohola, narkotisko, psihotropo v</w:t>
      </w:r>
      <w:r w:rsidR="005468E8" w:rsidRPr="00CC0C7C">
        <w:t xml:space="preserve">ai toksisko vielu atkarību; </w:t>
      </w:r>
    </w:p>
    <w:p w14:paraId="67BAE5CC" w14:textId="77777777" w:rsidR="005468E8" w:rsidRPr="00CC0C7C" w:rsidRDefault="00D51572" w:rsidP="00CC0C7C">
      <w:pPr>
        <w:pStyle w:val="tv213"/>
        <w:numPr>
          <w:ilvl w:val="0"/>
          <w:numId w:val="14"/>
        </w:numPr>
        <w:spacing w:before="120" w:beforeAutospacing="0" w:after="0" w:afterAutospacing="0"/>
        <w:ind w:left="851" w:right="-2"/>
        <w:jc w:val="both"/>
      </w:pPr>
      <w:r w:rsidRPr="00CC0C7C">
        <w:t>kurai ir nevainojama repu</w:t>
      </w:r>
      <w:r w:rsidR="00CD189A" w:rsidRPr="00CC0C7C">
        <w:t xml:space="preserve">tācija, kas tiek atzīta, ja: </w:t>
      </w:r>
      <w:r w:rsidRPr="00CC0C7C">
        <w:t xml:space="preserve"> </w:t>
      </w:r>
    </w:p>
    <w:p w14:paraId="080EB814" w14:textId="77777777" w:rsidR="00CD189A" w:rsidRPr="00CC0C7C" w:rsidRDefault="00CD189A" w:rsidP="00CC0C7C">
      <w:pPr>
        <w:pStyle w:val="tv213"/>
        <w:numPr>
          <w:ilvl w:val="0"/>
          <w:numId w:val="18"/>
        </w:numPr>
        <w:spacing w:before="120" w:beforeAutospacing="0" w:after="0" w:afterAutospacing="0"/>
        <w:ind w:right="-2"/>
        <w:jc w:val="both"/>
      </w:pPr>
      <w:r w:rsidRPr="00CC0C7C">
        <w:t>šī persona nav sodīta par noziedzīga nodarījuma izdarīšanu,</w:t>
      </w:r>
    </w:p>
    <w:p w14:paraId="37B87922" w14:textId="77777777" w:rsidR="005468E8" w:rsidRPr="00CC0C7C" w:rsidRDefault="00D51572" w:rsidP="00CC0C7C">
      <w:pPr>
        <w:pStyle w:val="tv213"/>
        <w:numPr>
          <w:ilvl w:val="0"/>
          <w:numId w:val="18"/>
        </w:numPr>
        <w:spacing w:before="120" w:beforeAutospacing="0" w:after="0" w:afterAutospacing="0"/>
        <w:ind w:right="-2"/>
        <w:jc w:val="both"/>
      </w:pPr>
      <w:r w:rsidRPr="00CC0C7C">
        <w:t>tiesa šo personu nav atzinusi par</w:t>
      </w:r>
      <w:r w:rsidR="005468E8" w:rsidRPr="00CC0C7C">
        <w:t xml:space="preserve"> maksātnespējīgu parādnieku, </w:t>
      </w:r>
    </w:p>
    <w:p w14:paraId="3B0BEB16" w14:textId="5CB3AEC4" w:rsidR="00D51572" w:rsidRPr="00CC0C7C" w:rsidRDefault="00D51572" w:rsidP="00CC0C7C">
      <w:pPr>
        <w:pStyle w:val="tv213"/>
        <w:numPr>
          <w:ilvl w:val="0"/>
          <w:numId w:val="18"/>
        </w:numPr>
        <w:spacing w:before="120" w:beforeAutospacing="0" w:after="0" w:afterAutospacing="0"/>
        <w:ind w:right="-2"/>
        <w:jc w:val="both"/>
      </w:pPr>
      <w:r w:rsidRPr="00CC0C7C">
        <w:t xml:space="preserve"> šī persona atkārtoti gada laikā nav administratīvi sodīta par farmaceitiskās darbības pārkāpumiem. </w:t>
      </w:r>
    </w:p>
    <w:p w14:paraId="53468DBF" w14:textId="77777777" w:rsidR="00E3252B" w:rsidRPr="00CC0C7C" w:rsidRDefault="009510E1" w:rsidP="00CC0C7C">
      <w:pPr>
        <w:pStyle w:val="BodyText"/>
        <w:numPr>
          <w:ilvl w:val="0"/>
          <w:numId w:val="4"/>
        </w:numPr>
        <w:spacing w:before="120"/>
        <w:ind w:left="425" w:hanging="425"/>
        <w:rPr>
          <w:sz w:val="24"/>
          <w:szCs w:val="24"/>
        </w:rPr>
      </w:pPr>
      <w:r w:rsidRPr="00CC0C7C">
        <w:rPr>
          <w:sz w:val="24"/>
          <w:szCs w:val="24"/>
        </w:rPr>
        <w:t>P</w:t>
      </w:r>
      <w:r w:rsidR="00E3252B" w:rsidRPr="00CC0C7C">
        <w:rPr>
          <w:sz w:val="24"/>
          <w:szCs w:val="24"/>
        </w:rPr>
        <w:t>iekrītu izpildīt sertificēšanas prasības un sniegt novērtēšanai nepieciešamo informāciju.</w:t>
      </w:r>
    </w:p>
    <w:p w14:paraId="54B8C1A9" w14:textId="657EEC2A" w:rsidR="008B7E50" w:rsidRPr="00CC0C7C" w:rsidRDefault="008B7E50" w:rsidP="00CD189A">
      <w:pPr>
        <w:pStyle w:val="BodyText"/>
        <w:numPr>
          <w:ilvl w:val="0"/>
          <w:numId w:val="4"/>
        </w:numPr>
        <w:spacing w:before="120"/>
        <w:ind w:left="426" w:right="-2" w:hanging="425"/>
        <w:rPr>
          <w:sz w:val="24"/>
          <w:szCs w:val="24"/>
        </w:rPr>
      </w:pPr>
      <w:r w:rsidRPr="00CC0C7C">
        <w:rPr>
          <w:sz w:val="24"/>
          <w:szCs w:val="24"/>
        </w:rPr>
        <w:t>Esmu informēts/a, ka mani personas dati tiks apstrādāti tikai tādā apmērā, lai sertifikācijas institūcija – Latvijas Farmaceitu biedrība var gūt pārliecību par manu atbilstību normatīvajos aktos (Farmācijas likum</w:t>
      </w:r>
      <w:r w:rsidR="000A6037" w:rsidRPr="00CC0C7C">
        <w:rPr>
          <w:sz w:val="24"/>
          <w:szCs w:val="24"/>
        </w:rPr>
        <w:t xml:space="preserve">s,  Ministru kabineta </w:t>
      </w:r>
      <w:r w:rsidR="007F34FA" w:rsidRPr="00E369E4">
        <w:rPr>
          <w:sz w:val="24"/>
          <w:szCs w:val="24"/>
        </w:rPr>
        <w:t>2010.</w:t>
      </w:r>
      <w:r w:rsidR="007F34FA">
        <w:rPr>
          <w:sz w:val="24"/>
          <w:szCs w:val="24"/>
        </w:rPr>
        <w:t> </w:t>
      </w:r>
      <w:r w:rsidR="007F34FA" w:rsidRPr="00E369E4">
        <w:rPr>
          <w:sz w:val="24"/>
          <w:szCs w:val="24"/>
        </w:rPr>
        <w:t>gada 23.</w:t>
      </w:r>
      <w:r w:rsidR="007F34FA">
        <w:rPr>
          <w:sz w:val="24"/>
          <w:szCs w:val="24"/>
        </w:rPr>
        <w:t> </w:t>
      </w:r>
      <w:r w:rsidR="007F34FA" w:rsidRPr="00E369E4">
        <w:rPr>
          <w:sz w:val="24"/>
          <w:szCs w:val="24"/>
        </w:rPr>
        <w:t>marta noteikum</w:t>
      </w:r>
      <w:r w:rsidR="007F34FA">
        <w:rPr>
          <w:sz w:val="24"/>
          <w:szCs w:val="24"/>
        </w:rPr>
        <w:t>i</w:t>
      </w:r>
      <w:r w:rsidR="007F34FA" w:rsidRPr="00E369E4">
        <w:rPr>
          <w:sz w:val="24"/>
          <w:szCs w:val="24"/>
        </w:rPr>
        <w:t xml:space="preserve"> </w:t>
      </w:r>
      <w:r w:rsidRPr="00CC0C7C">
        <w:rPr>
          <w:sz w:val="24"/>
          <w:szCs w:val="24"/>
        </w:rPr>
        <w:t>Nr.</w:t>
      </w:r>
      <w:r w:rsidR="007F34FA">
        <w:rPr>
          <w:sz w:val="24"/>
          <w:szCs w:val="24"/>
        </w:rPr>
        <w:t> </w:t>
      </w:r>
      <w:r w:rsidRPr="00CC0C7C">
        <w:rPr>
          <w:sz w:val="24"/>
          <w:szCs w:val="24"/>
        </w:rPr>
        <w:t>290</w:t>
      </w:r>
      <w:r w:rsidR="007F34FA">
        <w:rPr>
          <w:sz w:val="24"/>
          <w:szCs w:val="24"/>
        </w:rPr>
        <w:t> </w:t>
      </w:r>
      <w:r w:rsidR="007F34FA" w:rsidRPr="00E369E4">
        <w:rPr>
          <w:sz w:val="24"/>
          <w:szCs w:val="24"/>
        </w:rPr>
        <w:t>“</w:t>
      </w:r>
      <w:r w:rsidR="007F34FA" w:rsidRPr="009E5B71">
        <w:rPr>
          <w:sz w:val="24"/>
          <w:szCs w:val="24"/>
        </w:rPr>
        <w:t>Farmaceitu profesionālās kvalifikācijas sertifikācijas noteikumi</w:t>
      </w:r>
      <w:r w:rsidR="007F34FA" w:rsidRPr="00E369E4">
        <w:rPr>
          <w:sz w:val="24"/>
          <w:szCs w:val="24"/>
        </w:rPr>
        <w:t>”</w:t>
      </w:r>
      <w:r w:rsidRPr="00CC0C7C">
        <w:rPr>
          <w:sz w:val="24"/>
          <w:szCs w:val="24"/>
        </w:rPr>
        <w:t xml:space="preserve">) noteikto mērķu sasniegšanai un LFB izvirzītajām prasībām. </w:t>
      </w:r>
    </w:p>
    <w:p w14:paraId="4EEA521A" w14:textId="4F759467" w:rsidR="008B7E50" w:rsidRPr="00CC0C7C" w:rsidRDefault="008B7E50" w:rsidP="00662B75">
      <w:pPr>
        <w:numPr>
          <w:ilvl w:val="1"/>
          <w:numId w:val="4"/>
        </w:numPr>
        <w:spacing w:before="120"/>
        <w:ind w:left="765" w:hanging="425"/>
        <w:jc w:val="both"/>
        <w:rPr>
          <w:sz w:val="24"/>
          <w:lang w:val="lv-LV"/>
        </w:rPr>
      </w:pPr>
      <w:r w:rsidRPr="00CC0C7C">
        <w:rPr>
          <w:bCs/>
          <w:sz w:val="24"/>
          <w:lang w:val="lv-LV"/>
        </w:rPr>
        <w:t>Datu apstrādes mērķis: Latvijas Farmaceitu biedrība</w:t>
      </w:r>
      <w:r w:rsidRPr="00CC0C7C">
        <w:rPr>
          <w:sz w:val="24"/>
          <w:lang w:val="lv-LV"/>
        </w:rPr>
        <w:t xml:space="preserve"> (reģistrācijas Nr. 40008008676, juridiskā adrese: Pils ielā 21, Rīgā, LV-1050, tālr. 67280522) kā Datu pārzinis veic Jūsu datu apstrādi Farmācijas likumā un Ministru kabineta </w:t>
      </w:r>
      <w:r w:rsidR="007F34FA" w:rsidRPr="006B52E0">
        <w:rPr>
          <w:sz w:val="24"/>
          <w:lang w:val="lv-LV"/>
        </w:rPr>
        <w:t>2010. gada 23. marta</w:t>
      </w:r>
      <w:r w:rsidRPr="00CC0C7C">
        <w:rPr>
          <w:sz w:val="24"/>
          <w:lang w:val="lv-LV"/>
        </w:rPr>
        <w:t xml:space="preserve"> noteikumos Nr.</w:t>
      </w:r>
      <w:r w:rsidR="007F34FA">
        <w:rPr>
          <w:sz w:val="24"/>
          <w:lang w:val="lv-LV"/>
        </w:rPr>
        <w:t> </w:t>
      </w:r>
      <w:r w:rsidRPr="00CC0C7C">
        <w:rPr>
          <w:sz w:val="24"/>
          <w:lang w:val="lv-LV"/>
        </w:rPr>
        <w:t>290</w:t>
      </w:r>
      <w:r w:rsidR="007F34FA">
        <w:rPr>
          <w:sz w:val="24"/>
          <w:lang w:val="lv-LV"/>
        </w:rPr>
        <w:t> </w:t>
      </w:r>
      <w:r w:rsidR="007F34FA" w:rsidRPr="006B52E0">
        <w:rPr>
          <w:sz w:val="24"/>
          <w:lang w:val="lv-LV"/>
        </w:rPr>
        <w:t xml:space="preserve">“Farmaceitu profesionālās kvalifikācijas sertifikācijas noteikumi” </w:t>
      </w:r>
      <w:r w:rsidRPr="00CC0C7C">
        <w:rPr>
          <w:sz w:val="24"/>
          <w:lang w:val="lv-LV"/>
        </w:rPr>
        <w:t xml:space="preserve"> noteikto mērķu sasniegšanai.  Datus apstrādā saskaņā ar Eiropas Parlamenta un Padomes Regulu (ES) 2016/679 (27.04.2016.) par fizisku personu aizsardzību attiecībā uz personas datu apstrādi un šādu datu brīvu apriti</w:t>
      </w:r>
      <w:r w:rsidR="007F34FA">
        <w:rPr>
          <w:sz w:val="24"/>
          <w:lang w:val="lv-LV"/>
        </w:rPr>
        <w:t>,</w:t>
      </w:r>
      <w:r w:rsidRPr="00CC0C7C">
        <w:rPr>
          <w:sz w:val="24"/>
          <w:lang w:val="lv-LV"/>
        </w:rPr>
        <w:t xml:space="preserve"> ar ko atceļ Direktīvu</w:t>
      </w:r>
      <w:r w:rsidR="007F34FA">
        <w:rPr>
          <w:sz w:val="24"/>
          <w:lang w:val="lv-LV"/>
        </w:rPr>
        <w:t> </w:t>
      </w:r>
      <w:r w:rsidRPr="00CC0C7C">
        <w:rPr>
          <w:sz w:val="24"/>
          <w:lang w:val="lv-LV"/>
        </w:rPr>
        <w:t>95/46/EK (Vispārīgā datu aizsardzības regula).</w:t>
      </w:r>
    </w:p>
    <w:p w14:paraId="0E5C83E5" w14:textId="77777777" w:rsidR="008B7E50" w:rsidRPr="00CC0C7C" w:rsidRDefault="008B7E50" w:rsidP="00662B75">
      <w:pPr>
        <w:numPr>
          <w:ilvl w:val="1"/>
          <w:numId w:val="4"/>
        </w:numPr>
        <w:spacing w:before="120"/>
        <w:ind w:left="765" w:hanging="425"/>
        <w:rPr>
          <w:sz w:val="24"/>
          <w:lang w:val="lv-LV"/>
        </w:rPr>
      </w:pPr>
      <w:r w:rsidRPr="00CC0C7C">
        <w:rPr>
          <w:sz w:val="24"/>
          <w:lang w:val="lv-LV"/>
        </w:rPr>
        <w:t xml:space="preserve">Datu pārzinis informē, ka par jums netiek pieņemti nekādi automatizēti lēmumi. </w:t>
      </w:r>
    </w:p>
    <w:p w14:paraId="438C3CE0" w14:textId="77777777" w:rsidR="007F34FA" w:rsidRDefault="007F34FA">
      <w:pPr>
        <w:rPr>
          <w:spacing w:val="-6"/>
          <w:sz w:val="24"/>
          <w:lang w:val="lv-LV"/>
        </w:rPr>
      </w:pPr>
      <w:r>
        <w:rPr>
          <w:spacing w:val="-6"/>
          <w:sz w:val="24"/>
          <w:lang w:val="lv-LV"/>
        </w:rPr>
        <w:br w:type="page"/>
      </w:r>
    </w:p>
    <w:p w14:paraId="0E3C9082" w14:textId="6CCB0503" w:rsidR="00E3252B" w:rsidRPr="00CC0C7C" w:rsidRDefault="00E3252B" w:rsidP="00662B75">
      <w:pPr>
        <w:pStyle w:val="ListParagraph"/>
        <w:numPr>
          <w:ilvl w:val="0"/>
          <w:numId w:val="4"/>
        </w:numPr>
        <w:spacing w:before="120"/>
        <w:ind w:left="426" w:right="-2" w:hanging="426"/>
        <w:contextualSpacing w:val="0"/>
        <w:jc w:val="both"/>
        <w:rPr>
          <w:spacing w:val="-6"/>
          <w:sz w:val="24"/>
          <w:lang w:val="lv-LV"/>
        </w:rPr>
      </w:pPr>
      <w:r w:rsidRPr="00CC0C7C">
        <w:rPr>
          <w:spacing w:val="-6"/>
          <w:sz w:val="24"/>
          <w:lang w:val="lv-LV"/>
        </w:rPr>
        <w:lastRenderedPageBreak/>
        <w:t xml:space="preserve">Farmaceita profesionālās kvalifikācijas sertifikāta saņemšanas gadījumā apņemos: </w:t>
      </w:r>
    </w:p>
    <w:p w14:paraId="44807410" w14:textId="38A77492" w:rsidR="00E3252B" w:rsidRPr="00CC0C7C" w:rsidRDefault="00E3252B" w:rsidP="00662B75">
      <w:pPr>
        <w:pStyle w:val="BodyTextIndent3"/>
        <w:numPr>
          <w:ilvl w:val="1"/>
          <w:numId w:val="4"/>
        </w:numPr>
        <w:spacing w:before="120"/>
        <w:ind w:left="765" w:hanging="425"/>
        <w:rPr>
          <w:sz w:val="24"/>
          <w:lang w:val="lv-LV"/>
        </w:rPr>
      </w:pPr>
      <w:r w:rsidRPr="00CC0C7C">
        <w:rPr>
          <w:sz w:val="24"/>
          <w:lang w:val="lv-LV"/>
        </w:rPr>
        <w:t xml:space="preserve">sertifikātu izmantot atbilstoši Farmācijas likumam un Ministru Kabineta </w:t>
      </w:r>
      <w:r w:rsidR="009A0936" w:rsidRPr="00CC0C7C">
        <w:rPr>
          <w:sz w:val="24"/>
          <w:lang w:val="lv-LV"/>
        </w:rPr>
        <w:t>2010.</w:t>
      </w:r>
      <w:r w:rsidR="00662B75">
        <w:rPr>
          <w:sz w:val="24"/>
          <w:lang w:val="lv-LV"/>
        </w:rPr>
        <w:t> </w:t>
      </w:r>
      <w:r w:rsidR="009A0936" w:rsidRPr="00CC0C7C">
        <w:rPr>
          <w:sz w:val="24"/>
          <w:lang w:val="lv-LV"/>
        </w:rPr>
        <w:t>gada 23.</w:t>
      </w:r>
      <w:r w:rsidR="00662B75">
        <w:rPr>
          <w:sz w:val="24"/>
          <w:lang w:val="lv-LV"/>
        </w:rPr>
        <w:t> </w:t>
      </w:r>
      <w:r w:rsidR="009A0936" w:rsidRPr="00CC0C7C">
        <w:rPr>
          <w:sz w:val="24"/>
          <w:lang w:val="lv-LV"/>
        </w:rPr>
        <w:t>marta noteikumiem Nr.</w:t>
      </w:r>
      <w:r w:rsidR="00662B75">
        <w:rPr>
          <w:sz w:val="24"/>
          <w:lang w:val="lv-LV"/>
        </w:rPr>
        <w:t> </w:t>
      </w:r>
      <w:r w:rsidR="009A0936" w:rsidRPr="00CC0C7C">
        <w:rPr>
          <w:sz w:val="24"/>
          <w:lang w:val="lv-LV"/>
        </w:rPr>
        <w:t>290</w:t>
      </w:r>
      <w:r w:rsidR="00662B75">
        <w:rPr>
          <w:sz w:val="24"/>
          <w:lang w:val="lv-LV"/>
        </w:rPr>
        <w:t> </w:t>
      </w:r>
      <w:r w:rsidR="00662B75" w:rsidRPr="006B52E0">
        <w:rPr>
          <w:sz w:val="24"/>
          <w:lang w:val="lv-LV"/>
        </w:rPr>
        <w:t>“Farmaceitu profesionālās kvalifikācijas sertifikācijas noteikumi”</w:t>
      </w:r>
      <w:r w:rsidRPr="00CC0C7C">
        <w:rPr>
          <w:sz w:val="24"/>
          <w:lang w:val="lv-LV"/>
        </w:rPr>
        <w:t xml:space="preserve">; </w:t>
      </w:r>
    </w:p>
    <w:p w14:paraId="0EF1636E" w14:textId="77777777" w:rsidR="00E3252B" w:rsidRPr="00CC0C7C" w:rsidRDefault="00C8072B" w:rsidP="00662B75">
      <w:pPr>
        <w:pStyle w:val="BodyText"/>
        <w:numPr>
          <w:ilvl w:val="1"/>
          <w:numId w:val="4"/>
        </w:numPr>
        <w:spacing w:before="120"/>
        <w:ind w:left="765" w:hanging="425"/>
        <w:rPr>
          <w:spacing w:val="-6"/>
          <w:sz w:val="24"/>
          <w:szCs w:val="24"/>
        </w:rPr>
      </w:pPr>
      <w:r w:rsidRPr="00CC0C7C">
        <w:rPr>
          <w:spacing w:val="-6"/>
          <w:sz w:val="24"/>
          <w:szCs w:val="24"/>
        </w:rPr>
        <w:t>i</w:t>
      </w:r>
      <w:r w:rsidR="00E3252B" w:rsidRPr="00CC0C7C">
        <w:rPr>
          <w:spacing w:val="-6"/>
          <w:sz w:val="24"/>
          <w:szCs w:val="24"/>
        </w:rPr>
        <w:t>zmantot tiesības uz sertifikāciju tikai tajā sfērā, kurā tā ir piešķirta;</w:t>
      </w:r>
    </w:p>
    <w:p w14:paraId="5D802FBA" w14:textId="77777777" w:rsidR="009D13E2" w:rsidRPr="00CC0C7C" w:rsidRDefault="00E3252B" w:rsidP="00662B75">
      <w:pPr>
        <w:pStyle w:val="ListParagraph"/>
        <w:numPr>
          <w:ilvl w:val="1"/>
          <w:numId w:val="4"/>
        </w:numPr>
        <w:spacing w:before="120"/>
        <w:ind w:left="765" w:hanging="425"/>
        <w:contextualSpacing w:val="0"/>
        <w:jc w:val="both"/>
        <w:rPr>
          <w:sz w:val="24"/>
          <w:lang w:val="lv-LV"/>
        </w:rPr>
      </w:pPr>
      <w:r w:rsidRPr="00CC0C7C">
        <w:rPr>
          <w:sz w:val="24"/>
          <w:lang w:val="lv-LV"/>
        </w:rPr>
        <w:t>neizmantot sertifikāciju tādā veidā, ka sertificēšanas institūcija tiktu diskreditēta, un neizteikt tādus apgalvojumus saistībā ar sertifikāciju, kurus sertificēšanas institūcija varētu izpras</w:t>
      </w:r>
      <w:r w:rsidR="009D13E2" w:rsidRPr="00CC0C7C">
        <w:rPr>
          <w:sz w:val="24"/>
          <w:lang w:val="lv-LV"/>
        </w:rPr>
        <w:t>t kā maldinošus vai nepamatotus, neizmantot sertifikātu maldinošā veidā;</w:t>
      </w:r>
    </w:p>
    <w:p w14:paraId="19B3D853" w14:textId="23D0F041" w:rsidR="0062160F" w:rsidRPr="00CC0C7C" w:rsidRDefault="0062160F" w:rsidP="00662B75">
      <w:pPr>
        <w:pStyle w:val="ListParagraph"/>
        <w:numPr>
          <w:ilvl w:val="1"/>
          <w:numId w:val="4"/>
        </w:numPr>
        <w:spacing w:before="120"/>
        <w:ind w:left="765" w:hanging="425"/>
        <w:contextualSpacing w:val="0"/>
        <w:jc w:val="both"/>
        <w:rPr>
          <w:sz w:val="24"/>
          <w:lang w:val="lv-LV"/>
        </w:rPr>
      </w:pPr>
      <w:r w:rsidRPr="00CC0C7C">
        <w:rPr>
          <w:sz w:val="24"/>
          <w:lang w:val="lv-LV"/>
        </w:rPr>
        <w:t xml:space="preserve">pēc sertifikācijas apturēšanas vai anulēšanas atturēties no visām atsaucēm uz sertifikācijas statusu; </w:t>
      </w:r>
    </w:p>
    <w:p w14:paraId="237EB541" w14:textId="77777777" w:rsidR="00872308" w:rsidRPr="00CC0C7C" w:rsidRDefault="00872308" w:rsidP="00662B75">
      <w:pPr>
        <w:pStyle w:val="ListParagraph"/>
        <w:numPr>
          <w:ilvl w:val="1"/>
          <w:numId w:val="4"/>
        </w:numPr>
        <w:spacing w:before="120"/>
        <w:ind w:left="765" w:hanging="425"/>
        <w:contextualSpacing w:val="0"/>
        <w:jc w:val="both"/>
        <w:rPr>
          <w:sz w:val="24"/>
          <w:lang w:val="lv-LV"/>
        </w:rPr>
      </w:pPr>
      <w:r w:rsidRPr="00CC0C7C">
        <w:rPr>
          <w:sz w:val="24"/>
          <w:lang w:val="lv-LV"/>
        </w:rPr>
        <w:t xml:space="preserve">bez kavēšanās </w:t>
      </w:r>
      <w:r w:rsidR="00C8072B" w:rsidRPr="00CC0C7C">
        <w:rPr>
          <w:sz w:val="24"/>
          <w:lang w:val="lv-LV"/>
        </w:rPr>
        <w:t xml:space="preserve">rakstiski </w:t>
      </w:r>
      <w:r w:rsidRPr="00CC0C7C">
        <w:rPr>
          <w:sz w:val="24"/>
          <w:lang w:val="lv-LV"/>
        </w:rPr>
        <w:t xml:space="preserve">informēt </w:t>
      </w:r>
      <w:r w:rsidR="00923E1B" w:rsidRPr="00CC0C7C">
        <w:rPr>
          <w:sz w:val="24"/>
          <w:lang w:val="lv-LV"/>
        </w:rPr>
        <w:t>LFB</w:t>
      </w:r>
      <w:r w:rsidRPr="00CC0C7C">
        <w:rPr>
          <w:sz w:val="24"/>
          <w:lang w:val="lv-LV"/>
        </w:rPr>
        <w:t xml:space="preserve"> par </w:t>
      </w:r>
      <w:r w:rsidR="003E42BE" w:rsidRPr="00CC0C7C">
        <w:rPr>
          <w:sz w:val="24"/>
          <w:lang w:val="lv-LV"/>
        </w:rPr>
        <w:t xml:space="preserve">visiem </w:t>
      </w:r>
      <w:r w:rsidRPr="00CC0C7C">
        <w:rPr>
          <w:sz w:val="24"/>
          <w:lang w:val="lv-LV"/>
        </w:rPr>
        <w:t xml:space="preserve">iemesliem, kas </w:t>
      </w:r>
      <w:r w:rsidR="003E42BE" w:rsidRPr="00CC0C7C">
        <w:rPr>
          <w:sz w:val="24"/>
          <w:lang w:val="lv-LV"/>
        </w:rPr>
        <w:t xml:space="preserve">tiešā vai netiešā veidā </w:t>
      </w:r>
      <w:r w:rsidRPr="00CC0C7C">
        <w:rPr>
          <w:sz w:val="24"/>
          <w:lang w:val="lv-LV"/>
        </w:rPr>
        <w:t xml:space="preserve">var ietekmēt manas spējas turpināt sertifikācijas </w:t>
      </w:r>
      <w:r w:rsidR="00C8072B" w:rsidRPr="00CC0C7C">
        <w:rPr>
          <w:sz w:val="24"/>
          <w:lang w:val="lv-LV"/>
        </w:rPr>
        <w:t xml:space="preserve">nosacījumu  un </w:t>
      </w:r>
      <w:r w:rsidRPr="00CC0C7C">
        <w:rPr>
          <w:sz w:val="24"/>
          <w:lang w:val="lv-LV"/>
        </w:rPr>
        <w:t>prasību izpildi.</w:t>
      </w:r>
    </w:p>
    <w:p w14:paraId="4EFC54EE" w14:textId="77777777" w:rsidR="00547B54" w:rsidRPr="00CC0C7C" w:rsidRDefault="00547B54" w:rsidP="00662B75">
      <w:pPr>
        <w:pStyle w:val="ListParagraph"/>
        <w:numPr>
          <w:ilvl w:val="0"/>
          <w:numId w:val="4"/>
        </w:numPr>
        <w:spacing w:before="120"/>
        <w:ind w:left="426" w:right="-2" w:hanging="426"/>
        <w:contextualSpacing w:val="0"/>
        <w:jc w:val="both"/>
        <w:rPr>
          <w:sz w:val="24"/>
          <w:lang w:val="lv-LV"/>
        </w:rPr>
      </w:pPr>
      <w:r w:rsidRPr="00CC0C7C">
        <w:rPr>
          <w:sz w:val="24"/>
          <w:lang w:val="lv-LV"/>
        </w:rPr>
        <w:t xml:space="preserve">Īpašuma tiesības uz farmaceita profesionālās kvalifikācijas sertifikātu pieder Latvijas Farmaceitu biedrībai kā sertificēšanas institūcijai. Sertifikāta anulēšanas gadījumā  </w:t>
      </w:r>
      <w:r w:rsidR="002C4391" w:rsidRPr="00CC0C7C">
        <w:rPr>
          <w:sz w:val="24"/>
          <w:lang w:val="lv-LV"/>
        </w:rPr>
        <w:t xml:space="preserve">apņemos nekavējoties sertifikātu </w:t>
      </w:r>
      <w:r w:rsidR="0062160F" w:rsidRPr="00CC0C7C">
        <w:rPr>
          <w:sz w:val="24"/>
          <w:lang w:val="lv-LV"/>
        </w:rPr>
        <w:t xml:space="preserve">un sertifikāta apliecību </w:t>
      </w:r>
      <w:r w:rsidR="002C4391" w:rsidRPr="00CC0C7C">
        <w:rPr>
          <w:sz w:val="24"/>
          <w:lang w:val="lv-LV"/>
        </w:rPr>
        <w:t>atgriezt LFB.</w:t>
      </w:r>
    </w:p>
    <w:p w14:paraId="415311E4" w14:textId="77777777" w:rsidR="00872308" w:rsidRPr="00CC0C7C" w:rsidRDefault="00872308" w:rsidP="00662B75">
      <w:pPr>
        <w:spacing w:before="120"/>
        <w:ind w:left="426" w:right="282" w:hanging="425"/>
        <w:jc w:val="both"/>
        <w:rPr>
          <w:sz w:val="24"/>
          <w:lang w:val="lv-LV"/>
        </w:rPr>
      </w:pPr>
    </w:p>
    <w:p w14:paraId="2AE23318" w14:textId="77777777" w:rsidR="00AD567A" w:rsidRPr="00CC0C7C" w:rsidRDefault="00AD567A" w:rsidP="005468E8">
      <w:pPr>
        <w:ind w:left="426" w:right="282"/>
        <w:rPr>
          <w:sz w:val="24"/>
          <w:lang w:val="lv-LV"/>
        </w:rPr>
      </w:pPr>
    </w:p>
    <w:p w14:paraId="42CEDC56" w14:textId="77777777" w:rsidR="00A06FDE" w:rsidRPr="00CC0C7C" w:rsidRDefault="00A06FDE" w:rsidP="005468E8">
      <w:pPr>
        <w:ind w:left="426" w:right="282"/>
        <w:rPr>
          <w:sz w:val="24"/>
          <w:lang w:val="lv-LV"/>
        </w:rPr>
      </w:pPr>
    </w:p>
    <w:p w14:paraId="569AC03D" w14:textId="77777777" w:rsidR="00CC0C7C" w:rsidRPr="00CC0C7C" w:rsidRDefault="00CC0C7C" w:rsidP="00CC0C7C">
      <w:pPr>
        <w:jc w:val="both"/>
        <w:rPr>
          <w:sz w:val="24"/>
          <w:lang w:val="lv-LV"/>
        </w:rPr>
      </w:pPr>
      <w:r w:rsidRPr="00CC0C7C">
        <w:rPr>
          <w:sz w:val="24"/>
          <w:lang w:val="lv-LV"/>
        </w:rPr>
        <w:t>Apliecinu, ka farmaceitu profesionālās kvalifikācijas sertifikācijas politika un procedūras man ir skaidras, saprotamas un izpildāmas.</w:t>
      </w:r>
    </w:p>
    <w:p w14:paraId="09CDBC6E" w14:textId="77777777" w:rsidR="00CC0C7C" w:rsidRPr="00CC0C7C" w:rsidRDefault="00CC0C7C" w:rsidP="00CC0C7C">
      <w:pPr>
        <w:rPr>
          <w:sz w:val="24"/>
          <w:lang w:val="lv-LV"/>
        </w:rPr>
      </w:pPr>
    </w:p>
    <w:p w14:paraId="34C27A64" w14:textId="77777777" w:rsidR="00CC0C7C" w:rsidRPr="00CC0C7C" w:rsidRDefault="00CC0C7C" w:rsidP="00CC0C7C">
      <w:pPr>
        <w:ind w:left="720" w:hanging="720"/>
        <w:rPr>
          <w:i/>
          <w:sz w:val="24"/>
          <w:lang w:val="lv-LV"/>
        </w:rPr>
      </w:pPr>
      <w:r w:rsidRPr="00CC0C7C">
        <w:rPr>
          <w:sz w:val="24"/>
          <w:lang w:val="lv-LV"/>
        </w:rPr>
        <w:t>____________________</w:t>
      </w:r>
      <w:r w:rsidRPr="00CC0C7C">
        <w:rPr>
          <w:sz w:val="24"/>
          <w:lang w:val="lv-LV"/>
        </w:rPr>
        <w:tab/>
      </w:r>
      <w:r w:rsidRPr="00CC0C7C">
        <w:rPr>
          <w:sz w:val="24"/>
          <w:lang w:val="lv-LV"/>
        </w:rPr>
        <w:tab/>
      </w:r>
      <w:r w:rsidRPr="00CC0C7C">
        <w:rPr>
          <w:sz w:val="24"/>
          <w:lang w:val="lv-LV"/>
        </w:rPr>
        <w:tab/>
      </w:r>
      <w:r w:rsidRPr="00CC0C7C">
        <w:rPr>
          <w:sz w:val="24"/>
          <w:lang w:val="lv-LV"/>
        </w:rPr>
        <w:tab/>
      </w:r>
      <w:r w:rsidRPr="00CC0C7C">
        <w:rPr>
          <w:sz w:val="24"/>
          <w:lang w:val="lv-LV"/>
        </w:rPr>
        <w:tab/>
        <w:t>__________________</w:t>
      </w:r>
      <w:r w:rsidRPr="00CC0C7C">
        <w:rPr>
          <w:i/>
          <w:sz w:val="24"/>
          <w:lang w:val="lv-LV"/>
        </w:rPr>
        <w:t xml:space="preserve"> </w:t>
      </w:r>
    </w:p>
    <w:p w14:paraId="23DE0B2C" w14:textId="77777777" w:rsidR="00CC0C7C" w:rsidRPr="00CC0C7C" w:rsidRDefault="00CC0C7C" w:rsidP="00CC0C7C">
      <w:pPr>
        <w:ind w:left="720" w:hanging="720"/>
        <w:rPr>
          <w:i/>
          <w:sz w:val="24"/>
          <w:lang w:val="lv-LV"/>
        </w:rPr>
      </w:pPr>
      <w:r w:rsidRPr="00CC0C7C">
        <w:rPr>
          <w:i/>
          <w:sz w:val="24"/>
          <w:lang w:val="lv-LV"/>
        </w:rPr>
        <w:t xml:space="preserve"> /datums*/</w:t>
      </w:r>
      <w:r w:rsidRPr="00CC0C7C">
        <w:rPr>
          <w:i/>
          <w:sz w:val="24"/>
          <w:lang w:val="lv-LV"/>
        </w:rPr>
        <w:tab/>
      </w:r>
      <w:r w:rsidRPr="00CC0C7C">
        <w:rPr>
          <w:i/>
          <w:sz w:val="24"/>
          <w:lang w:val="lv-LV"/>
        </w:rPr>
        <w:tab/>
      </w:r>
      <w:r w:rsidRPr="00CC0C7C">
        <w:rPr>
          <w:i/>
          <w:sz w:val="24"/>
          <w:lang w:val="lv-LV"/>
        </w:rPr>
        <w:tab/>
      </w:r>
      <w:r w:rsidRPr="00CC0C7C">
        <w:rPr>
          <w:i/>
          <w:sz w:val="24"/>
          <w:lang w:val="lv-LV"/>
        </w:rPr>
        <w:tab/>
      </w:r>
      <w:r w:rsidRPr="00CC0C7C">
        <w:rPr>
          <w:i/>
          <w:sz w:val="24"/>
          <w:lang w:val="lv-LV"/>
        </w:rPr>
        <w:tab/>
      </w:r>
      <w:r w:rsidRPr="00CC0C7C">
        <w:rPr>
          <w:i/>
          <w:sz w:val="24"/>
          <w:lang w:val="lv-LV"/>
        </w:rPr>
        <w:tab/>
      </w:r>
      <w:r w:rsidRPr="00CC0C7C">
        <w:rPr>
          <w:i/>
          <w:sz w:val="24"/>
          <w:lang w:val="lv-LV"/>
        </w:rPr>
        <w:tab/>
        <w:t>/paraksts*/</w:t>
      </w:r>
    </w:p>
    <w:p w14:paraId="088C5721" w14:textId="77777777" w:rsidR="002811EC" w:rsidRPr="00CC0C7C" w:rsidRDefault="002811EC" w:rsidP="00A9607A">
      <w:pPr>
        <w:ind w:left="426" w:right="282" w:hanging="720"/>
        <w:jc w:val="center"/>
        <w:rPr>
          <w:sz w:val="24"/>
          <w:lang w:val="lv-LV"/>
        </w:rPr>
      </w:pPr>
    </w:p>
    <w:sectPr w:rsidR="002811EC" w:rsidRPr="00CC0C7C" w:rsidSect="00CC0C7C">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C0F6C" w14:textId="77777777" w:rsidR="00FD4935" w:rsidRDefault="00FD4935" w:rsidP="00F11403">
      <w:r>
        <w:separator/>
      </w:r>
    </w:p>
  </w:endnote>
  <w:endnote w:type="continuationSeparator" w:id="0">
    <w:p w14:paraId="0CA3BFF2" w14:textId="77777777" w:rsidR="00FD4935" w:rsidRDefault="00FD4935" w:rsidP="00F1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8807" w14:textId="77777777" w:rsidR="006B52E0" w:rsidRDefault="006B5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23C57" w14:textId="77777777" w:rsidR="00CC0C7C" w:rsidRPr="00CC0C7C" w:rsidRDefault="00CC0C7C" w:rsidP="00CC0C7C">
    <w:pPr>
      <w:tabs>
        <w:tab w:val="center" w:pos="4153"/>
        <w:tab w:val="right" w:pos="8306"/>
      </w:tabs>
      <w:spacing w:after="200" w:line="276" w:lineRule="auto"/>
      <w:ind w:left="567"/>
      <w:jc w:val="center"/>
      <w:rPr>
        <w:rFonts w:eastAsia="Calibri"/>
        <w:color w:val="767171" w:themeColor="background2" w:themeShade="80"/>
        <w:sz w:val="24"/>
        <w:szCs w:val="22"/>
        <w:lang w:val="lv-LV"/>
      </w:rPr>
    </w:pPr>
    <w:r w:rsidRPr="00CC0C7C">
      <w:rPr>
        <w:rFonts w:eastAsia="Calibri"/>
        <w:color w:val="767171" w:themeColor="background2" w:themeShade="80"/>
        <w:sz w:val="24"/>
        <w:szCs w:val="22"/>
        <w:lang w:val="lv-LV"/>
      </w:rPr>
      <w:t>*</w:t>
    </w:r>
    <w:r w:rsidRPr="00CC0C7C">
      <w:rPr>
        <w:rFonts w:eastAsia="Calibri"/>
        <w:i/>
        <w:color w:val="767171" w:themeColor="background2" w:themeShade="80"/>
        <w:sz w:val="24"/>
        <w:szCs w:val="22"/>
        <w:lang w:val="lv-LV"/>
      </w:rPr>
      <w:t>Datums</w:t>
    </w:r>
    <w:r w:rsidRPr="00CC0C7C">
      <w:rPr>
        <w:rFonts w:eastAsia="Calibri"/>
        <w:color w:val="767171" w:themeColor="background2" w:themeShade="80"/>
        <w:sz w:val="24"/>
        <w:szCs w:val="22"/>
        <w:lang w:val="lv-LV"/>
      </w:rPr>
      <w:t xml:space="preserve"> un </w:t>
    </w:r>
    <w:r w:rsidRPr="00CC0C7C">
      <w:rPr>
        <w:rFonts w:eastAsia="Calibri"/>
        <w:i/>
        <w:color w:val="767171" w:themeColor="background2" w:themeShade="80"/>
        <w:sz w:val="24"/>
        <w:szCs w:val="22"/>
        <w:lang w:val="lv-LV"/>
      </w:rPr>
      <w:t>Paraksts</w:t>
    </w:r>
    <w:r w:rsidRPr="00CC0C7C">
      <w:rPr>
        <w:rFonts w:eastAsia="Calibri"/>
        <w:color w:val="767171" w:themeColor="background2" w:themeShade="80"/>
        <w:sz w:val="24"/>
        <w:szCs w:val="22"/>
        <w:lang w:val="lv-LV"/>
      </w:rPr>
      <w:t xml:space="preserve"> neaizpilda, ja dokuments ir sagatavots </w:t>
    </w:r>
    <w:r w:rsidRPr="00CC0C7C">
      <w:rPr>
        <w:rFonts w:eastAsia="Calibri"/>
        <w:color w:val="767171" w:themeColor="background2" w:themeShade="80"/>
        <w:sz w:val="24"/>
        <w:szCs w:val="22"/>
        <w:lang w:val="lv-LV"/>
      </w:rPr>
      <w:br/>
      <w:t>atbilstoši normatīvajiem aktiem par elektronisko dokumentu noformēšanu</w:t>
    </w:r>
  </w:p>
  <w:p w14:paraId="54E4AC23" w14:textId="06EB29C1" w:rsidR="002E18FB" w:rsidRPr="00CC0C7C" w:rsidRDefault="006B52E0" w:rsidP="00CC0C7C">
    <w:pPr>
      <w:tabs>
        <w:tab w:val="center" w:pos="4153"/>
        <w:tab w:val="right" w:pos="8306"/>
      </w:tabs>
      <w:spacing w:after="200" w:line="276" w:lineRule="auto"/>
      <w:ind w:left="567"/>
      <w:jc w:val="right"/>
      <w:rPr>
        <w:rFonts w:ascii="Calibri" w:eastAsia="Calibri" w:hAnsi="Calibri"/>
        <w:color w:val="767171" w:themeColor="background2" w:themeShade="80"/>
        <w:sz w:val="22"/>
        <w:szCs w:val="22"/>
        <w:lang w:val="lv-LV"/>
      </w:rPr>
    </w:pPr>
    <w:r>
      <w:rPr>
        <w:rFonts w:ascii="Calibri" w:eastAsia="Calibri" w:hAnsi="Calibri"/>
        <w:color w:val="767171" w:themeColor="background2" w:themeShade="80"/>
        <w:sz w:val="22"/>
        <w:szCs w:val="22"/>
        <w:lang w:val="lv-LV"/>
      </w:rPr>
      <w:t>12</w:t>
    </w:r>
    <w:r w:rsidR="00CC0C7C" w:rsidRPr="00CC0C7C">
      <w:rPr>
        <w:rFonts w:ascii="Calibri" w:eastAsia="Calibri" w:hAnsi="Calibri"/>
        <w:color w:val="767171" w:themeColor="background2" w:themeShade="80"/>
        <w:sz w:val="22"/>
        <w:szCs w:val="22"/>
        <w:lang w:val="lv-LV"/>
      </w:rPr>
      <w:t>.05.2026.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EA48B" w14:textId="77777777" w:rsidR="006B52E0" w:rsidRDefault="006B5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C17F" w14:textId="77777777" w:rsidR="00FD4935" w:rsidRDefault="00FD4935" w:rsidP="00F11403">
      <w:r>
        <w:separator/>
      </w:r>
    </w:p>
  </w:footnote>
  <w:footnote w:type="continuationSeparator" w:id="0">
    <w:p w14:paraId="75521E95" w14:textId="77777777" w:rsidR="00FD4935" w:rsidRDefault="00FD4935" w:rsidP="00F11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DCA6" w14:textId="77777777" w:rsidR="006B52E0" w:rsidRDefault="006B5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BAD2" w14:textId="77777777" w:rsidR="006B52E0" w:rsidRDefault="006B52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4C6A" w14:textId="77777777" w:rsidR="006B52E0" w:rsidRDefault="006B52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E147F"/>
    <w:multiLevelType w:val="multilevel"/>
    <w:tmpl w:val="F0C20AF6"/>
    <w:lvl w:ilvl="0">
      <w:start w:val="1"/>
      <w:numFmt w:val="lowerLetter"/>
      <w:lvlText w:val="%1)"/>
      <w:lvlJc w:val="left"/>
      <w:pPr>
        <w:ind w:left="1200" w:hanging="360"/>
      </w:pPr>
      <w:rPr>
        <w:rFonts w:hint="default"/>
      </w:rPr>
    </w:lvl>
    <w:lvl w:ilvl="1">
      <w:start w:val="1"/>
      <w:numFmt w:val="lowerLetter"/>
      <w:lvlText w:val="%2."/>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1" w15:restartNumberingAfterBreak="0">
    <w:nsid w:val="156F6A27"/>
    <w:multiLevelType w:val="multilevel"/>
    <w:tmpl w:val="5FF241C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BFC1C5B"/>
    <w:multiLevelType w:val="multilevel"/>
    <w:tmpl w:val="796ECBE2"/>
    <w:lvl w:ilvl="0">
      <w:start w:val="1"/>
      <w:numFmt w:val="decimal"/>
      <w:lvlText w:val="%1."/>
      <w:lvlJc w:val="left"/>
      <w:pPr>
        <w:ind w:left="360"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1D502AE"/>
    <w:multiLevelType w:val="multilevel"/>
    <w:tmpl w:val="5FF241C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A51AF6"/>
    <w:multiLevelType w:val="singleLevel"/>
    <w:tmpl w:val="08090017"/>
    <w:lvl w:ilvl="0">
      <w:start w:val="1"/>
      <w:numFmt w:val="lowerLetter"/>
      <w:lvlText w:val="%1)"/>
      <w:lvlJc w:val="left"/>
      <w:pPr>
        <w:tabs>
          <w:tab w:val="num" w:pos="360"/>
        </w:tabs>
        <w:ind w:left="360" w:hanging="360"/>
      </w:pPr>
      <w:rPr>
        <w:rFonts w:hint="default"/>
      </w:rPr>
    </w:lvl>
  </w:abstractNum>
  <w:abstractNum w:abstractNumId="5" w15:restartNumberingAfterBreak="0">
    <w:nsid w:val="3820611A"/>
    <w:multiLevelType w:val="multilevel"/>
    <w:tmpl w:val="8D240ACE"/>
    <w:lvl w:ilvl="0">
      <w:start w:val="1"/>
      <w:numFmt w:val="lowerLetter"/>
      <w:lvlText w:val="%1)"/>
      <w:lvlJc w:val="left"/>
      <w:pPr>
        <w:ind w:left="1200" w:hanging="360"/>
      </w:pPr>
      <w:rPr>
        <w:rFonts w:hint="default"/>
      </w:rPr>
    </w:lvl>
    <w:lvl w:ilvl="1">
      <w:start w:val="1"/>
      <w:numFmt w:val="lowerLetter"/>
      <w:lvlText w:val="%2."/>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6" w15:restartNumberingAfterBreak="0">
    <w:nsid w:val="49F92D07"/>
    <w:multiLevelType w:val="multilevel"/>
    <w:tmpl w:val="97761D9C"/>
    <w:lvl w:ilvl="0">
      <w:start w:val="1"/>
      <w:numFmt w:val="decimal"/>
      <w:lvlText w:val="%1)"/>
      <w:lvlJc w:val="left"/>
      <w:pPr>
        <w:ind w:left="1200" w:hanging="360"/>
      </w:pPr>
      <w:rPr>
        <w:rFonts w:hint="default"/>
      </w:rPr>
    </w:lvl>
    <w:lvl w:ilvl="1">
      <w:start w:val="1"/>
      <w:numFmt w:val="lowerLetter"/>
      <w:lvlText w:val="%2."/>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7" w15:restartNumberingAfterBreak="0">
    <w:nsid w:val="4D877539"/>
    <w:multiLevelType w:val="multilevel"/>
    <w:tmpl w:val="5FF241C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FAF4518"/>
    <w:multiLevelType w:val="multilevel"/>
    <w:tmpl w:val="5FF241C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C154B7B"/>
    <w:multiLevelType w:val="multilevel"/>
    <w:tmpl w:val="5FF241C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0991CDA"/>
    <w:multiLevelType w:val="hybridMultilevel"/>
    <w:tmpl w:val="1A3CBCC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1" w15:restartNumberingAfterBreak="0">
    <w:nsid w:val="64636639"/>
    <w:multiLevelType w:val="multilevel"/>
    <w:tmpl w:val="5FF241C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7F612FA"/>
    <w:multiLevelType w:val="hybridMultilevel"/>
    <w:tmpl w:val="6BB69A90"/>
    <w:lvl w:ilvl="0" w:tplc="04260017">
      <w:start w:val="1"/>
      <w:numFmt w:val="lowerLetter"/>
      <w:lvlText w:val="%1)"/>
      <w:lvlJc w:val="left"/>
      <w:pPr>
        <w:ind w:left="1560" w:hanging="360"/>
      </w:pPr>
    </w:lvl>
    <w:lvl w:ilvl="1" w:tplc="04260019" w:tentative="1">
      <w:start w:val="1"/>
      <w:numFmt w:val="lowerLetter"/>
      <w:lvlText w:val="%2."/>
      <w:lvlJc w:val="left"/>
      <w:pPr>
        <w:ind w:left="2280" w:hanging="360"/>
      </w:pPr>
    </w:lvl>
    <w:lvl w:ilvl="2" w:tplc="0426001B" w:tentative="1">
      <w:start w:val="1"/>
      <w:numFmt w:val="lowerRoman"/>
      <w:lvlText w:val="%3."/>
      <w:lvlJc w:val="right"/>
      <w:pPr>
        <w:ind w:left="3000" w:hanging="180"/>
      </w:pPr>
    </w:lvl>
    <w:lvl w:ilvl="3" w:tplc="0426000F" w:tentative="1">
      <w:start w:val="1"/>
      <w:numFmt w:val="decimal"/>
      <w:lvlText w:val="%4."/>
      <w:lvlJc w:val="left"/>
      <w:pPr>
        <w:ind w:left="3720" w:hanging="360"/>
      </w:pPr>
    </w:lvl>
    <w:lvl w:ilvl="4" w:tplc="04260019" w:tentative="1">
      <w:start w:val="1"/>
      <w:numFmt w:val="lowerLetter"/>
      <w:lvlText w:val="%5."/>
      <w:lvlJc w:val="left"/>
      <w:pPr>
        <w:ind w:left="4440" w:hanging="360"/>
      </w:pPr>
    </w:lvl>
    <w:lvl w:ilvl="5" w:tplc="0426001B" w:tentative="1">
      <w:start w:val="1"/>
      <w:numFmt w:val="lowerRoman"/>
      <w:lvlText w:val="%6."/>
      <w:lvlJc w:val="right"/>
      <w:pPr>
        <w:ind w:left="5160" w:hanging="180"/>
      </w:pPr>
    </w:lvl>
    <w:lvl w:ilvl="6" w:tplc="0426000F" w:tentative="1">
      <w:start w:val="1"/>
      <w:numFmt w:val="decimal"/>
      <w:lvlText w:val="%7."/>
      <w:lvlJc w:val="left"/>
      <w:pPr>
        <w:ind w:left="5880" w:hanging="360"/>
      </w:pPr>
    </w:lvl>
    <w:lvl w:ilvl="7" w:tplc="04260019" w:tentative="1">
      <w:start w:val="1"/>
      <w:numFmt w:val="lowerLetter"/>
      <w:lvlText w:val="%8."/>
      <w:lvlJc w:val="left"/>
      <w:pPr>
        <w:ind w:left="6600" w:hanging="360"/>
      </w:pPr>
    </w:lvl>
    <w:lvl w:ilvl="8" w:tplc="0426001B" w:tentative="1">
      <w:start w:val="1"/>
      <w:numFmt w:val="lowerRoman"/>
      <w:lvlText w:val="%9."/>
      <w:lvlJc w:val="right"/>
      <w:pPr>
        <w:ind w:left="7320" w:hanging="180"/>
      </w:pPr>
    </w:lvl>
  </w:abstractNum>
  <w:abstractNum w:abstractNumId="13" w15:restartNumberingAfterBreak="0">
    <w:nsid w:val="68654B52"/>
    <w:multiLevelType w:val="multilevel"/>
    <w:tmpl w:val="5FF241C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BAE498B"/>
    <w:multiLevelType w:val="multilevel"/>
    <w:tmpl w:val="5FF241C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17C7368"/>
    <w:multiLevelType w:val="hybridMultilevel"/>
    <w:tmpl w:val="EA267B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6B54B02"/>
    <w:multiLevelType w:val="multilevel"/>
    <w:tmpl w:val="31446E6E"/>
    <w:lvl w:ilvl="0">
      <w:start w:val="3"/>
      <w:numFmt w:val="decimal"/>
      <w:lvlText w:val="%1."/>
      <w:lvlJc w:val="left"/>
      <w:pPr>
        <w:ind w:left="360"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80E72FD"/>
    <w:multiLevelType w:val="multilevel"/>
    <w:tmpl w:val="5FF241C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D893D5B"/>
    <w:multiLevelType w:val="multilevel"/>
    <w:tmpl w:val="5FF241C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12519397">
    <w:abstractNumId w:val="4"/>
  </w:num>
  <w:num w:numId="2" w16cid:durableId="1263416613">
    <w:abstractNumId w:val="2"/>
  </w:num>
  <w:num w:numId="3" w16cid:durableId="1098060056">
    <w:abstractNumId w:val="16"/>
  </w:num>
  <w:num w:numId="4" w16cid:durableId="170070204">
    <w:abstractNumId w:val="8"/>
  </w:num>
  <w:num w:numId="5" w16cid:durableId="1243373421">
    <w:abstractNumId w:val="15"/>
  </w:num>
  <w:num w:numId="6" w16cid:durableId="1651327255">
    <w:abstractNumId w:val="7"/>
  </w:num>
  <w:num w:numId="7" w16cid:durableId="66729904">
    <w:abstractNumId w:val="14"/>
  </w:num>
  <w:num w:numId="8" w16cid:durableId="1205287069">
    <w:abstractNumId w:val="9"/>
  </w:num>
  <w:num w:numId="9" w16cid:durableId="1148403780">
    <w:abstractNumId w:val="1"/>
  </w:num>
  <w:num w:numId="10" w16cid:durableId="813253326">
    <w:abstractNumId w:val="3"/>
  </w:num>
  <w:num w:numId="11" w16cid:durableId="613904978">
    <w:abstractNumId w:val="17"/>
  </w:num>
  <w:num w:numId="12" w16cid:durableId="1759017353">
    <w:abstractNumId w:val="11"/>
  </w:num>
  <w:num w:numId="13" w16cid:durableId="899169192">
    <w:abstractNumId w:val="10"/>
  </w:num>
  <w:num w:numId="14" w16cid:durableId="1981031764">
    <w:abstractNumId w:val="6"/>
  </w:num>
  <w:num w:numId="15" w16cid:durableId="1742215583">
    <w:abstractNumId w:val="5"/>
  </w:num>
  <w:num w:numId="16" w16cid:durableId="984311506">
    <w:abstractNumId w:val="6"/>
    <w:lvlOverride w:ilvl="0">
      <w:lvl w:ilvl="0">
        <w:start w:val="1"/>
        <w:numFmt w:val="decimal"/>
        <w:lvlText w:val="%1)"/>
        <w:lvlJc w:val="left"/>
        <w:pPr>
          <w:ind w:left="1200" w:hanging="360"/>
        </w:pPr>
        <w:rPr>
          <w:rFonts w:hint="default"/>
        </w:rPr>
      </w:lvl>
    </w:lvlOverride>
    <w:lvlOverride w:ilvl="1">
      <w:lvl w:ilvl="1">
        <w:start w:val="1"/>
        <w:numFmt w:val="lowerLetter"/>
        <w:lvlText w:val="%2."/>
        <w:lvlJc w:val="left"/>
        <w:pPr>
          <w:ind w:left="1920" w:hanging="360"/>
        </w:pPr>
        <w:rPr>
          <w:rFonts w:hint="default"/>
        </w:rPr>
      </w:lvl>
    </w:lvlOverride>
    <w:lvlOverride w:ilvl="2">
      <w:lvl w:ilvl="2">
        <w:start w:val="1"/>
        <w:numFmt w:val="lowerRoman"/>
        <w:lvlText w:val="%3."/>
        <w:lvlJc w:val="right"/>
        <w:pPr>
          <w:ind w:left="2640" w:hanging="180"/>
        </w:pPr>
        <w:rPr>
          <w:rFonts w:hint="default"/>
        </w:rPr>
      </w:lvl>
    </w:lvlOverride>
    <w:lvlOverride w:ilvl="3">
      <w:lvl w:ilvl="3">
        <w:start w:val="1"/>
        <w:numFmt w:val="decimal"/>
        <w:lvlText w:val="%4."/>
        <w:lvlJc w:val="left"/>
        <w:pPr>
          <w:ind w:left="3360" w:hanging="360"/>
        </w:pPr>
        <w:rPr>
          <w:rFonts w:hint="default"/>
        </w:rPr>
      </w:lvl>
    </w:lvlOverride>
    <w:lvlOverride w:ilvl="4">
      <w:lvl w:ilvl="4">
        <w:start w:val="1"/>
        <w:numFmt w:val="lowerLetter"/>
        <w:lvlText w:val="%5."/>
        <w:lvlJc w:val="left"/>
        <w:pPr>
          <w:ind w:left="4080" w:hanging="360"/>
        </w:pPr>
        <w:rPr>
          <w:rFonts w:hint="default"/>
        </w:rPr>
      </w:lvl>
    </w:lvlOverride>
    <w:lvlOverride w:ilvl="5">
      <w:lvl w:ilvl="5">
        <w:start w:val="1"/>
        <w:numFmt w:val="lowerRoman"/>
        <w:lvlText w:val="%6."/>
        <w:lvlJc w:val="right"/>
        <w:pPr>
          <w:ind w:left="4800" w:hanging="180"/>
        </w:pPr>
        <w:rPr>
          <w:rFonts w:hint="default"/>
        </w:rPr>
      </w:lvl>
    </w:lvlOverride>
    <w:lvlOverride w:ilvl="6">
      <w:lvl w:ilvl="6">
        <w:start w:val="1"/>
        <w:numFmt w:val="decimal"/>
        <w:lvlText w:val="%7."/>
        <w:lvlJc w:val="left"/>
        <w:pPr>
          <w:ind w:left="5520" w:hanging="360"/>
        </w:pPr>
        <w:rPr>
          <w:rFonts w:hint="default"/>
        </w:rPr>
      </w:lvl>
    </w:lvlOverride>
    <w:lvlOverride w:ilvl="7">
      <w:lvl w:ilvl="7">
        <w:start w:val="1"/>
        <w:numFmt w:val="lowerLetter"/>
        <w:lvlText w:val="%8."/>
        <w:lvlJc w:val="left"/>
        <w:pPr>
          <w:ind w:left="6240" w:hanging="360"/>
        </w:pPr>
        <w:rPr>
          <w:rFonts w:hint="default"/>
        </w:rPr>
      </w:lvl>
    </w:lvlOverride>
    <w:lvlOverride w:ilvl="8">
      <w:lvl w:ilvl="8">
        <w:start w:val="1"/>
        <w:numFmt w:val="lowerRoman"/>
        <w:lvlText w:val="%9."/>
        <w:lvlJc w:val="right"/>
        <w:pPr>
          <w:ind w:left="6960" w:hanging="180"/>
        </w:pPr>
        <w:rPr>
          <w:rFonts w:hint="default"/>
        </w:rPr>
      </w:lvl>
    </w:lvlOverride>
  </w:num>
  <w:num w:numId="17" w16cid:durableId="1037389381">
    <w:abstractNumId w:val="12"/>
  </w:num>
  <w:num w:numId="18" w16cid:durableId="1923904644">
    <w:abstractNumId w:val="0"/>
  </w:num>
  <w:num w:numId="19" w16cid:durableId="159197440">
    <w:abstractNumId w:val="13"/>
  </w:num>
  <w:num w:numId="20" w16cid:durableId="15563592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8C7"/>
    <w:rsid w:val="0001595E"/>
    <w:rsid w:val="000627CB"/>
    <w:rsid w:val="0007329F"/>
    <w:rsid w:val="00082F0B"/>
    <w:rsid w:val="000A6037"/>
    <w:rsid w:val="000D5BF1"/>
    <w:rsid w:val="000E04FB"/>
    <w:rsid w:val="00101A2C"/>
    <w:rsid w:val="00106106"/>
    <w:rsid w:val="00106202"/>
    <w:rsid w:val="00137ACD"/>
    <w:rsid w:val="001536BA"/>
    <w:rsid w:val="00161CFC"/>
    <w:rsid w:val="00181F41"/>
    <w:rsid w:val="001D6577"/>
    <w:rsid w:val="001F43DD"/>
    <w:rsid w:val="001F4FBC"/>
    <w:rsid w:val="002278C7"/>
    <w:rsid w:val="002408F1"/>
    <w:rsid w:val="00253870"/>
    <w:rsid w:val="002811EC"/>
    <w:rsid w:val="00293B7F"/>
    <w:rsid w:val="002C4391"/>
    <w:rsid w:val="002E18FB"/>
    <w:rsid w:val="00381F09"/>
    <w:rsid w:val="003A5686"/>
    <w:rsid w:val="003A6B0E"/>
    <w:rsid w:val="003E42BE"/>
    <w:rsid w:val="003F0AF3"/>
    <w:rsid w:val="00452413"/>
    <w:rsid w:val="004541E4"/>
    <w:rsid w:val="004B4286"/>
    <w:rsid w:val="004C5E7D"/>
    <w:rsid w:val="005468E8"/>
    <w:rsid w:val="00547B54"/>
    <w:rsid w:val="0055031C"/>
    <w:rsid w:val="00557CE8"/>
    <w:rsid w:val="00562EB2"/>
    <w:rsid w:val="00616B49"/>
    <w:rsid w:val="0062160F"/>
    <w:rsid w:val="006446DD"/>
    <w:rsid w:val="006549CC"/>
    <w:rsid w:val="00662B75"/>
    <w:rsid w:val="006757E0"/>
    <w:rsid w:val="006B19C2"/>
    <w:rsid w:val="006B52E0"/>
    <w:rsid w:val="00707AA8"/>
    <w:rsid w:val="00710697"/>
    <w:rsid w:val="007351B5"/>
    <w:rsid w:val="00764767"/>
    <w:rsid w:val="007A1F02"/>
    <w:rsid w:val="007A3FB7"/>
    <w:rsid w:val="007F34FA"/>
    <w:rsid w:val="00820F14"/>
    <w:rsid w:val="00864158"/>
    <w:rsid w:val="00866E9F"/>
    <w:rsid w:val="00872308"/>
    <w:rsid w:val="008B7E50"/>
    <w:rsid w:val="00911C68"/>
    <w:rsid w:val="0091468C"/>
    <w:rsid w:val="00923E1B"/>
    <w:rsid w:val="009510E1"/>
    <w:rsid w:val="00963F7E"/>
    <w:rsid w:val="009A0936"/>
    <w:rsid w:val="009D13E2"/>
    <w:rsid w:val="009D1A52"/>
    <w:rsid w:val="00A06FDE"/>
    <w:rsid w:val="00A103EB"/>
    <w:rsid w:val="00A365C0"/>
    <w:rsid w:val="00A718F4"/>
    <w:rsid w:val="00A9607A"/>
    <w:rsid w:val="00AD567A"/>
    <w:rsid w:val="00B65CE8"/>
    <w:rsid w:val="00BF1762"/>
    <w:rsid w:val="00C521FA"/>
    <w:rsid w:val="00C62AD5"/>
    <w:rsid w:val="00C8072B"/>
    <w:rsid w:val="00C94732"/>
    <w:rsid w:val="00CC0C7C"/>
    <w:rsid w:val="00CC68D1"/>
    <w:rsid w:val="00CD189A"/>
    <w:rsid w:val="00CD303F"/>
    <w:rsid w:val="00D43D25"/>
    <w:rsid w:val="00D46C28"/>
    <w:rsid w:val="00D51572"/>
    <w:rsid w:val="00D57111"/>
    <w:rsid w:val="00D60F1E"/>
    <w:rsid w:val="00D82E1A"/>
    <w:rsid w:val="00DE2C0B"/>
    <w:rsid w:val="00E3252B"/>
    <w:rsid w:val="00E64015"/>
    <w:rsid w:val="00F11403"/>
    <w:rsid w:val="00F45585"/>
    <w:rsid w:val="00F5205C"/>
    <w:rsid w:val="00F75D78"/>
    <w:rsid w:val="00FC46BA"/>
    <w:rsid w:val="00FD4116"/>
    <w:rsid w:val="00FD49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703A2"/>
  <w15:chartTrackingRefBased/>
  <w15:docId w15:val="{C53849B5-D3A3-462C-A5C5-B9A66951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Cs w:val="20"/>
      <w:lang w:val="lv-LV"/>
    </w:rPr>
  </w:style>
  <w:style w:type="paragraph" w:styleId="BodyTextIndent">
    <w:name w:val="Body Text Indent"/>
    <w:basedOn w:val="Normal"/>
    <w:semiHidden/>
    <w:pPr>
      <w:ind w:left="399" w:hanging="399"/>
      <w:jc w:val="both"/>
    </w:pPr>
    <w:rPr>
      <w:lang w:val="lv-LV"/>
    </w:rPr>
  </w:style>
  <w:style w:type="paragraph" w:styleId="BodyTextIndent2">
    <w:name w:val="Body Text Indent 2"/>
    <w:basedOn w:val="Normal"/>
    <w:semiHidden/>
    <w:pPr>
      <w:ind w:left="639" w:hanging="279"/>
      <w:jc w:val="both"/>
    </w:pPr>
    <w:rPr>
      <w:color w:val="008080"/>
      <w:lang w:val="lv-LV"/>
    </w:rPr>
  </w:style>
  <w:style w:type="paragraph" w:styleId="Title">
    <w:name w:val="Title"/>
    <w:basedOn w:val="Normal"/>
    <w:link w:val="TitleChar"/>
    <w:uiPriority w:val="10"/>
    <w:qFormat/>
    <w:pPr>
      <w:jc w:val="center"/>
    </w:pPr>
    <w:rPr>
      <w:spacing w:val="60"/>
      <w:sz w:val="32"/>
      <w:lang w:val="lv-LV"/>
    </w:rPr>
  </w:style>
  <w:style w:type="paragraph" w:styleId="BodyTextIndent3">
    <w:name w:val="Body Text Indent 3"/>
    <w:basedOn w:val="Normal"/>
    <w:semiHidden/>
    <w:pPr>
      <w:ind w:left="342" w:hanging="570"/>
      <w:jc w:val="both"/>
    </w:pPr>
  </w:style>
  <w:style w:type="paragraph" w:styleId="NormalWeb">
    <w:name w:val="Normal (Web)"/>
    <w:basedOn w:val="Normal"/>
    <w:rsid w:val="00872308"/>
    <w:pPr>
      <w:spacing w:before="100" w:beforeAutospacing="1" w:after="100" w:afterAutospacing="1"/>
    </w:pPr>
    <w:rPr>
      <w:sz w:val="24"/>
    </w:rPr>
  </w:style>
  <w:style w:type="character" w:styleId="Strong">
    <w:name w:val="Strong"/>
    <w:qFormat/>
    <w:rsid w:val="00872308"/>
    <w:rPr>
      <w:b/>
      <w:bCs/>
    </w:rPr>
  </w:style>
  <w:style w:type="paragraph" w:styleId="BalloonText">
    <w:name w:val="Balloon Text"/>
    <w:basedOn w:val="Normal"/>
    <w:link w:val="BalloonTextChar"/>
    <w:uiPriority w:val="99"/>
    <w:semiHidden/>
    <w:unhideWhenUsed/>
    <w:rsid w:val="00872308"/>
    <w:rPr>
      <w:rFonts w:ascii="Segoe UI" w:hAnsi="Segoe UI" w:cs="Segoe UI"/>
      <w:sz w:val="18"/>
      <w:szCs w:val="18"/>
    </w:rPr>
  </w:style>
  <w:style w:type="character" w:customStyle="1" w:styleId="BalloonTextChar">
    <w:name w:val="Balloon Text Char"/>
    <w:link w:val="BalloonText"/>
    <w:uiPriority w:val="99"/>
    <w:semiHidden/>
    <w:rsid w:val="00872308"/>
    <w:rPr>
      <w:rFonts w:ascii="Segoe UI" w:hAnsi="Segoe UI" w:cs="Segoe UI"/>
      <w:sz w:val="18"/>
      <w:szCs w:val="18"/>
      <w:lang w:val="en-GB" w:eastAsia="en-US"/>
    </w:rPr>
  </w:style>
  <w:style w:type="paragraph" w:customStyle="1" w:styleId="tv213">
    <w:name w:val="tv213"/>
    <w:basedOn w:val="Normal"/>
    <w:rsid w:val="00BF1762"/>
    <w:pPr>
      <w:spacing w:before="100" w:beforeAutospacing="1" w:after="100" w:afterAutospacing="1"/>
    </w:pPr>
    <w:rPr>
      <w:sz w:val="24"/>
      <w:lang w:val="lv-LV" w:eastAsia="lv-LV"/>
    </w:rPr>
  </w:style>
  <w:style w:type="character" w:customStyle="1" w:styleId="TitleChar">
    <w:name w:val="Title Char"/>
    <w:link w:val="Title"/>
    <w:uiPriority w:val="10"/>
    <w:rsid w:val="00864158"/>
    <w:rPr>
      <w:spacing w:val="60"/>
      <w:sz w:val="32"/>
      <w:szCs w:val="24"/>
      <w:lang w:eastAsia="en-US"/>
    </w:rPr>
  </w:style>
  <w:style w:type="paragraph" w:customStyle="1" w:styleId="Default">
    <w:name w:val="Default"/>
    <w:basedOn w:val="Normal"/>
    <w:rsid w:val="00864158"/>
    <w:pPr>
      <w:autoSpaceDE w:val="0"/>
      <w:autoSpaceDN w:val="0"/>
    </w:pPr>
    <w:rPr>
      <w:rFonts w:eastAsia="Calibri"/>
      <w:color w:val="000000"/>
      <w:sz w:val="24"/>
      <w:lang w:val="lv-LV"/>
    </w:rPr>
  </w:style>
  <w:style w:type="paragraph" w:styleId="Header">
    <w:name w:val="header"/>
    <w:basedOn w:val="Normal"/>
    <w:link w:val="HeaderChar"/>
    <w:uiPriority w:val="99"/>
    <w:unhideWhenUsed/>
    <w:rsid w:val="00F11403"/>
    <w:pPr>
      <w:tabs>
        <w:tab w:val="center" w:pos="4153"/>
        <w:tab w:val="right" w:pos="8306"/>
      </w:tabs>
    </w:pPr>
  </w:style>
  <w:style w:type="character" w:customStyle="1" w:styleId="HeaderChar">
    <w:name w:val="Header Char"/>
    <w:link w:val="Header"/>
    <w:uiPriority w:val="99"/>
    <w:rsid w:val="00F11403"/>
    <w:rPr>
      <w:sz w:val="28"/>
      <w:szCs w:val="24"/>
      <w:lang w:val="en-GB" w:eastAsia="en-US"/>
    </w:rPr>
  </w:style>
  <w:style w:type="paragraph" w:styleId="Footer">
    <w:name w:val="footer"/>
    <w:basedOn w:val="Normal"/>
    <w:link w:val="FooterChar"/>
    <w:uiPriority w:val="99"/>
    <w:unhideWhenUsed/>
    <w:rsid w:val="00F11403"/>
    <w:pPr>
      <w:tabs>
        <w:tab w:val="center" w:pos="4153"/>
        <w:tab w:val="right" w:pos="8306"/>
      </w:tabs>
    </w:pPr>
  </w:style>
  <w:style w:type="character" w:customStyle="1" w:styleId="FooterChar">
    <w:name w:val="Footer Char"/>
    <w:link w:val="Footer"/>
    <w:uiPriority w:val="99"/>
    <w:rsid w:val="00F11403"/>
    <w:rPr>
      <w:sz w:val="28"/>
      <w:szCs w:val="24"/>
      <w:lang w:val="en-GB" w:eastAsia="en-US"/>
    </w:rPr>
  </w:style>
  <w:style w:type="paragraph" w:styleId="ListParagraph">
    <w:name w:val="List Paragraph"/>
    <w:basedOn w:val="Normal"/>
    <w:uiPriority w:val="34"/>
    <w:qFormat/>
    <w:rsid w:val="00CD1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97893">
      <w:bodyDiv w:val="1"/>
      <w:marLeft w:val="0"/>
      <w:marRight w:val="0"/>
      <w:marTop w:val="0"/>
      <w:marBottom w:val="0"/>
      <w:divBdr>
        <w:top w:val="none" w:sz="0" w:space="0" w:color="auto"/>
        <w:left w:val="none" w:sz="0" w:space="0" w:color="auto"/>
        <w:bottom w:val="none" w:sz="0" w:space="0" w:color="auto"/>
        <w:right w:val="none" w:sz="0" w:space="0" w:color="auto"/>
      </w:divBdr>
    </w:div>
    <w:div w:id="117368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18632-EC63-46BC-8393-493DC37CE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2647</Words>
  <Characters>1510</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APLIECINĀJUMS</vt:lpstr>
      <vt:lpstr>APLIECINĀJUMS</vt:lpstr>
    </vt:vector>
  </TitlesOfParts>
  <Company>FSK</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APLIECINĀJUMS</dc:title>
  <dc:subject/>
  <dc:creator>Rita Forande</dc:creator>
  <cp:keywords/>
  <dc:description/>
  <cp:lastModifiedBy>Indra Jansone</cp:lastModifiedBy>
  <cp:revision>9</cp:revision>
  <cp:lastPrinted>2018-05-24T16:41:00Z</cp:lastPrinted>
  <dcterms:created xsi:type="dcterms:W3CDTF">2024-06-18T08:04:00Z</dcterms:created>
  <dcterms:modified xsi:type="dcterms:W3CDTF">2026-05-12T10:27:00Z</dcterms:modified>
</cp:coreProperties>
</file>