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4739"/>
        <w:tblW w:w="12000" w:type="dxa"/>
        <w:tblCellSpacing w:w="0" w:type="dxa"/>
        <w:shd w:val="clear" w:color="auto" w:fill="D0CECE"/>
        <w:tblCellMar>
          <w:left w:w="0" w:type="dxa"/>
          <w:right w:w="0" w:type="dxa"/>
        </w:tblCellMar>
        <w:tblLook w:val="04A0" w:firstRow="1" w:lastRow="0" w:firstColumn="1" w:lastColumn="0" w:noHBand="0" w:noVBand="1"/>
      </w:tblPr>
      <w:tblGrid>
        <w:gridCol w:w="12000"/>
      </w:tblGrid>
      <w:tr w:rsidR="003843A6" w:rsidTr="003843A6">
        <w:trPr>
          <w:trHeight w:val="420"/>
          <w:tblCellSpacing w:w="0" w:type="dxa"/>
        </w:trPr>
        <w:tc>
          <w:tcPr>
            <w:tcW w:w="12000" w:type="dxa"/>
            <w:shd w:val="clear" w:color="auto" w:fill="D0CECE"/>
            <w:tcMar>
              <w:top w:w="0" w:type="dxa"/>
              <w:left w:w="450" w:type="dxa"/>
              <w:bottom w:w="450" w:type="dxa"/>
              <w:right w:w="450" w:type="dxa"/>
            </w:tcMar>
            <w:vAlign w:val="center"/>
          </w:tcPr>
          <w:p w:rsidR="003843A6" w:rsidRDefault="003843A6" w:rsidP="003843A6">
            <w:pPr>
              <w:rPr>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11100"/>
            </w:tblGrid>
            <w:tr w:rsidR="003843A6">
              <w:trPr>
                <w:tblCellSpacing w:w="0" w:type="dxa"/>
                <w:jc w:val="center"/>
              </w:trPr>
              <w:tc>
                <w:tcPr>
                  <w:tcW w:w="11100" w:type="dxa"/>
                  <w:shd w:val="clear" w:color="auto" w:fill="F5F3F4"/>
                  <w:vAlign w:val="center"/>
                  <w:hideMark/>
                </w:tcPr>
                <w:tbl>
                  <w:tblPr>
                    <w:tblW w:w="10500" w:type="dxa"/>
                    <w:jc w:val="center"/>
                    <w:tblCellSpacing w:w="0" w:type="dxa"/>
                    <w:tblCellMar>
                      <w:left w:w="0" w:type="dxa"/>
                      <w:right w:w="0" w:type="dxa"/>
                    </w:tblCellMar>
                    <w:tblLook w:val="04A0" w:firstRow="1" w:lastRow="0" w:firstColumn="1" w:lastColumn="0" w:noHBand="0" w:noVBand="1"/>
                  </w:tblPr>
                  <w:tblGrid>
                    <w:gridCol w:w="10710"/>
                  </w:tblGrid>
                  <w:tr w:rsidR="003843A6">
                    <w:trPr>
                      <w:tblCellSpacing w:w="0" w:type="dxa"/>
                      <w:jc w:val="center"/>
                    </w:trPr>
                    <w:tc>
                      <w:tcPr>
                        <w:tcW w:w="10500" w:type="dxa"/>
                        <w:tcMar>
                          <w:top w:w="150" w:type="dxa"/>
                          <w:left w:w="300" w:type="dxa"/>
                          <w:bottom w:w="150" w:type="dxa"/>
                          <w:right w:w="300" w:type="dxa"/>
                        </w:tcMar>
                        <w:vAlign w:val="center"/>
                        <w:hideMark/>
                      </w:tcPr>
                      <w:p w:rsidR="003843A6" w:rsidRDefault="003843A6" w:rsidP="00735FE5">
                        <w:pPr>
                          <w:framePr w:hSpace="180" w:wrap="around" w:vAnchor="page" w:hAnchor="margin" w:xAlign="center" w:y="4739"/>
                          <w:jc w:val="center"/>
                        </w:pPr>
                        <w:r>
                          <w:rPr>
                            <w:noProof/>
                            <w:lang w:eastAsia="lv-LV"/>
                          </w:rPr>
                          <w:drawing>
                            <wp:inline distT="0" distB="0" distL="0" distR="0">
                              <wp:extent cx="6410325" cy="1190625"/>
                              <wp:effectExtent l="0" t="0" r="9525" b="9525"/>
                              <wp:docPr id="2" name="Picture 2" descr="cid:image001.jpg@01D66595.4AE23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66595.4AE2370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410325" cy="1190625"/>
                                      </a:xfrm>
                                      <a:prstGeom prst="rect">
                                        <a:avLst/>
                                      </a:prstGeom>
                                      <a:noFill/>
                                      <a:ln>
                                        <a:noFill/>
                                      </a:ln>
                                    </pic:spPr>
                                  </pic:pic>
                                </a:graphicData>
                              </a:graphic>
                            </wp:inline>
                          </w:drawing>
                        </w:r>
                      </w:p>
                    </w:tc>
                  </w:tr>
                </w:tbl>
                <w:p w:rsidR="003843A6" w:rsidRDefault="003843A6" w:rsidP="00735FE5">
                  <w:pPr>
                    <w:framePr w:hSpace="180" w:wrap="around" w:vAnchor="page" w:hAnchor="margin" w:xAlign="center" w:y="4739"/>
                    <w:jc w:val="center"/>
                    <w:rPr>
                      <w:rFonts w:ascii="Times New Roman" w:eastAsia="Times New Roman" w:hAnsi="Times New Roman" w:cs="Times New Roman"/>
                      <w:sz w:val="20"/>
                      <w:szCs w:val="20"/>
                      <w:lang w:eastAsia="lv-LV"/>
                    </w:rPr>
                  </w:pPr>
                </w:p>
              </w:tc>
            </w:tr>
            <w:tr w:rsidR="003843A6">
              <w:trPr>
                <w:trHeight w:val="60"/>
                <w:tblCellSpacing w:w="0" w:type="dxa"/>
                <w:jc w:val="center"/>
              </w:trPr>
              <w:tc>
                <w:tcPr>
                  <w:tcW w:w="11100" w:type="dxa"/>
                  <w:shd w:val="clear" w:color="auto" w:fill="F5F3F4"/>
                  <w:vAlign w:val="center"/>
                  <w:hideMark/>
                </w:tcPr>
                <w:p w:rsidR="003843A6" w:rsidRDefault="003843A6" w:rsidP="00735FE5">
                  <w:pPr>
                    <w:framePr w:hSpace="180" w:wrap="around" w:vAnchor="page" w:hAnchor="margin" w:xAlign="center" w:y="4739"/>
                    <w:rPr>
                      <w:sz w:val="6"/>
                      <w:szCs w:val="6"/>
                    </w:rPr>
                  </w:pPr>
                  <w:r>
                    <w:rPr>
                      <w:sz w:val="6"/>
                      <w:szCs w:val="6"/>
                    </w:rPr>
                    <w:t> </w:t>
                  </w:r>
                </w:p>
              </w:tc>
            </w:tr>
            <w:tr w:rsidR="003843A6">
              <w:trPr>
                <w:trHeight w:val="450"/>
                <w:tblCellSpacing w:w="0" w:type="dxa"/>
                <w:jc w:val="center"/>
              </w:trPr>
              <w:tc>
                <w:tcPr>
                  <w:tcW w:w="11100" w:type="dxa"/>
                  <w:shd w:val="clear" w:color="auto" w:fill="F5F3F4"/>
                  <w:vAlign w:val="center"/>
                  <w:hideMark/>
                </w:tcPr>
                <w:tbl>
                  <w:tblPr>
                    <w:tblW w:w="10500" w:type="dxa"/>
                    <w:jc w:val="center"/>
                    <w:tblCellSpacing w:w="0" w:type="dxa"/>
                    <w:shd w:val="clear" w:color="auto" w:fill="C45911"/>
                    <w:tblCellMar>
                      <w:left w:w="0" w:type="dxa"/>
                      <w:right w:w="0" w:type="dxa"/>
                    </w:tblCellMar>
                    <w:tblLook w:val="04A0" w:firstRow="1" w:lastRow="0" w:firstColumn="1" w:lastColumn="0" w:noHBand="0" w:noVBand="1"/>
                  </w:tblPr>
                  <w:tblGrid>
                    <w:gridCol w:w="10500"/>
                  </w:tblGrid>
                  <w:tr w:rsidR="003843A6">
                    <w:trPr>
                      <w:tblCellSpacing w:w="0" w:type="dxa"/>
                      <w:jc w:val="center"/>
                    </w:trPr>
                    <w:tc>
                      <w:tcPr>
                        <w:tcW w:w="10500" w:type="dxa"/>
                        <w:shd w:val="clear" w:color="auto" w:fill="C45911"/>
                        <w:tcMar>
                          <w:top w:w="150" w:type="dxa"/>
                          <w:left w:w="225" w:type="dxa"/>
                          <w:bottom w:w="150" w:type="dxa"/>
                          <w:right w:w="225" w:type="dxa"/>
                        </w:tcMar>
                        <w:vAlign w:val="center"/>
                        <w:hideMark/>
                      </w:tcPr>
                      <w:p w:rsidR="003843A6" w:rsidRDefault="003843A6" w:rsidP="00735FE5">
                        <w:pPr>
                          <w:framePr w:hSpace="180" w:wrap="around" w:vAnchor="page" w:hAnchor="margin" w:xAlign="center" w:y="4739"/>
                          <w:jc w:val="center"/>
                          <w:rPr>
                            <w:rFonts w:ascii="Arial" w:hAnsi="Arial" w:cs="Arial"/>
                            <w:color w:val="FFFFFF"/>
                            <w:sz w:val="24"/>
                            <w:szCs w:val="24"/>
                          </w:rPr>
                        </w:pPr>
                        <w:r>
                          <w:rPr>
                            <w:rFonts w:ascii="Arial" w:hAnsi="Arial" w:cs="Arial"/>
                            <w:color w:val="FFFFFF"/>
                            <w:sz w:val="20"/>
                            <w:szCs w:val="20"/>
                          </w:rPr>
                          <w:t>NEFORMĀLĀS IZGLĪTĪBAS PROGRAMMA</w:t>
                        </w:r>
                      </w:p>
                    </w:tc>
                  </w:tr>
                  <w:tr w:rsidR="003843A6">
                    <w:trPr>
                      <w:tblCellSpacing w:w="0" w:type="dxa"/>
                      <w:jc w:val="center"/>
                    </w:trPr>
                    <w:tc>
                      <w:tcPr>
                        <w:tcW w:w="10500" w:type="dxa"/>
                        <w:shd w:val="clear" w:color="auto" w:fill="C45911"/>
                        <w:tcMar>
                          <w:top w:w="150" w:type="dxa"/>
                          <w:left w:w="225" w:type="dxa"/>
                          <w:bottom w:w="150" w:type="dxa"/>
                          <w:right w:w="225" w:type="dxa"/>
                        </w:tcMar>
                        <w:vAlign w:val="center"/>
                        <w:hideMark/>
                      </w:tcPr>
                      <w:p w:rsidR="003843A6" w:rsidRDefault="003843A6" w:rsidP="00735FE5">
                        <w:pPr>
                          <w:framePr w:hSpace="180" w:wrap="around" w:vAnchor="page" w:hAnchor="margin" w:xAlign="center" w:y="4739"/>
                          <w:jc w:val="center"/>
                          <w:rPr>
                            <w:rFonts w:ascii="Arial" w:hAnsi="Arial" w:cs="Arial"/>
                            <w:b/>
                            <w:bCs/>
                            <w:color w:val="FFFFFF"/>
                            <w:sz w:val="44"/>
                            <w:szCs w:val="44"/>
                          </w:rPr>
                        </w:pPr>
                        <w:r>
                          <w:rPr>
                            <w:rFonts w:ascii="Arial" w:hAnsi="Arial" w:cs="Arial"/>
                            <w:b/>
                            <w:bCs/>
                            <w:color w:val="FFFFFF"/>
                            <w:sz w:val="44"/>
                            <w:szCs w:val="44"/>
                          </w:rPr>
                          <w:t>«</w:t>
                        </w:r>
                        <w:r>
                          <w:rPr>
                            <w:sz w:val="44"/>
                            <w:szCs w:val="44"/>
                          </w:rPr>
                          <w:t xml:space="preserve"> </w:t>
                        </w:r>
                        <w:r>
                          <w:rPr>
                            <w:rFonts w:ascii="Arial" w:hAnsi="Arial" w:cs="Arial"/>
                            <w:b/>
                            <w:bCs/>
                            <w:color w:val="FFFFFF"/>
                            <w:sz w:val="44"/>
                            <w:szCs w:val="44"/>
                          </w:rPr>
                          <w:t>Labas ražošanas prakses piemērošana zāļu izgatavošanā aptiekās »</w:t>
                        </w:r>
                      </w:p>
                    </w:tc>
                  </w:tr>
                </w:tbl>
                <w:p w:rsidR="003843A6" w:rsidRDefault="003843A6" w:rsidP="00735FE5">
                  <w:pPr>
                    <w:framePr w:hSpace="180" w:wrap="around" w:vAnchor="page" w:hAnchor="margin" w:xAlign="center" w:y="4739"/>
                    <w:jc w:val="center"/>
                    <w:rPr>
                      <w:rFonts w:ascii="Times New Roman" w:eastAsia="Times New Roman" w:hAnsi="Times New Roman" w:cs="Times New Roman"/>
                      <w:sz w:val="20"/>
                      <w:szCs w:val="20"/>
                      <w:lang w:eastAsia="lv-LV"/>
                    </w:rPr>
                  </w:pPr>
                </w:p>
              </w:tc>
            </w:tr>
            <w:tr w:rsidR="003843A6">
              <w:trPr>
                <w:trHeight w:val="150"/>
                <w:tblCellSpacing w:w="0" w:type="dxa"/>
                <w:jc w:val="center"/>
              </w:trPr>
              <w:tc>
                <w:tcPr>
                  <w:tcW w:w="11100" w:type="dxa"/>
                  <w:shd w:val="clear" w:color="auto" w:fill="F5F3F4"/>
                  <w:vAlign w:val="center"/>
                  <w:hideMark/>
                </w:tcPr>
                <w:p w:rsidR="003843A6" w:rsidRDefault="003843A6" w:rsidP="00735FE5">
                  <w:pPr>
                    <w:framePr w:hSpace="180" w:wrap="around" w:vAnchor="page" w:hAnchor="margin" w:xAlign="center" w:y="4739"/>
                    <w:rPr>
                      <w:sz w:val="20"/>
                      <w:szCs w:val="20"/>
                    </w:rPr>
                  </w:pPr>
                  <w:r>
                    <w:t> </w:t>
                  </w:r>
                </w:p>
              </w:tc>
            </w:tr>
            <w:tr w:rsidR="003843A6">
              <w:trPr>
                <w:tblCellSpacing w:w="0" w:type="dxa"/>
                <w:jc w:val="center"/>
              </w:trPr>
              <w:tc>
                <w:tcPr>
                  <w:tcW w:w="11100" w:type="dxa"/>
                  <w:shd w:val="clear" w:color="auto" w:fill="F5F3F4"/>
                  <w:vAlign w:val="center"/>
                  <w:hideMark/>
                </w:tcPr>
                <w:tbl>
                  <w:tblPr>
                    <w:tblW w:w="10470" w:type="dxa"/>
                    <w:jc w:val="center"/>
                    <w:tblCellSpacing w:w="0" w:type="dxa"/>
                    <w:tblCellMar>
                      <w:left w:w="0" w:type="dxa"/>
                      <w:right w:w="0" w:type="dxa"/>
                    </w:tblCellMar>
                    <w:tblLook w:val="04A0" w:firstRow="1" w:lastRow="0" w:firstColumn="1" w:lastColumn="0" w:noHBand="0" w:noVBand="1"/>
                  </w:tblPr>
                  <w:tblGrid>
                    <w:gridCol w:w="2952"/>
                    <w:gridCol w:w="7518"/>
                  </w:tblGrid>
                  <w:tr w:rsidR="003843A6">
                    <w:trPr>
                      <w:trHeight w:val="224"/>
                      <w:tblCellSpacing w:w="0" w:type="dxa"/>
                      <w:jc w:val="center"/>
                    </w:trPr>
                    <w:tc>
                      <w:tcPr>
                        <w:tcW w:w="2952" w:type="dxa"/>
                        <w:tcMar>
                          <w:top w:w="30" w:type="dxa"/>
                          <w:left w:w="30" w:type="dxa"/>
                          <w:bottom w:w="30" w:type="dxa"/>
                          <w:right w:w="30" w:type="dxa"/>
                        </w:tcMar>
                        <w:vAlign w:val="bottom"/>
                        <w:hideMark/>
                      </w:tcPr>
                      <w:p w:rsidR="003843A6" w:rsidRDefault="003843A6" w:rsidP="00735FE5">
                        <w:pPr>
                          <w:framePr w:hSpace="180" w:wrap="around" w:vAnchor="page" w:hAnchor="margin" w:xAlign="center" w:y="4739"/>
                          <w:rPr>
                            <w:rFonts w:ascii="Arial" w:hAnsi="Arial" w:cs="Arial"/>
                            <w:color w:val="000000"/>
                            <w:sz w:val="20"/>
                            <w:szCs w:val="20"/>
                          </w:rPr>
                        </w:pPr>
                        <w:r>
                          <w:rPr>
                            <w:rFonts w:ascii="Arial" w:hAnsi="Arial" w:cs="Arial"/>
                            <w:sz w:val="20"/>
                            <w:szCs w:val="20"/>
                          </w:rPr>
                          <w:t>NORISES LAIKS:</w:t>
                        </w:r>
                      </w:p>
                    </w:tc>
                    <w:tc>
                      <w:tcPr>
                        <w:tcW w:w="7518" w:type="dxa"/>
                        <w:tcMar>
                          <w:top w:w="30" w:type="dxa"/>
                          <w:left w:w="30" w:type="dxa"/>
                          <w:bottom w:w="30" w:type="dxa"/>
                          <w:right w:w="30" w:type="dxa"/>
                        </w:tcMar>
                        <w:hideMark/>
                      </w:tcPr>
                      <w:p w:rsidR="003843A6" w:rsidRDefault="003843A6" w:rsidP="00735FE5">
                        <w:pPr>
                          <w:framePr w:hSpace="180" w:wrap="around" w:vAnchor="page" w:hAnchor="margin" w:xAlign="center" w:y="4739"/>
                          <w:rPr>
                            <w:rFonts w:ascii="Arial" w:hAnsi="Arial" w:cs="Arial"/>
                            <w:b/>
                            <w:bCs/>
                            <w:color w:val="8E0000"/>
                            <w:sz w:val="20"/>
                            <w:szCs w:val="20"/>
                          </w:rPr>
                        </w:pPr>
                        <w:r>
                          <w:rPr>
                            <w:rFonts w:ascii="Arial" w:hAnsi="Arial" w:cs="Arial"/>
                            <w:b/>
                            <w:bCs/>
                            <w:color w:val="8E0000"/>
                            <w:sz w:val="28"/>
                            <w:szCs w:val="28"/>
                          </w:rPr>
                          <w:t>2020. gada 17. un 24. septembris</w:t>
                        </w:r>
                      </w:p>
                    </w:tc>
                  </w:tr>
                  <w:tr w:rsidR="003843A6">
                    <w:trPr>
                      <w:trHeight w:val="50"/>
                      <w:tblCellSpacing w:w="0" w:type="dxa"/>
                      <w:jc w:val="center"/>
                    </w:trPr>
                    <w:tc>
                      <w:tcPr>
                        <w:tcW w:w="2952" w:type="dxa"/>
                        <w:tcMar>
                          <w:top w:w="30" w:type="dxa"/>
                          <w:left w:w="30" w:type="dxa"/>
                          <w:bottom w:w="30" w:type="dxa"/>
                          <w:right w:w="30" w:type="dxa"/>
                        </w:tcMar>
                        <w:vAlign w:val="bottom"/>
                      </w:tcPr>
                      <w:p w:rsidR="003843A6" w:rsidRDefault="003843A6" w:rsidP="00735FE5">
                        <w:pPr>
                          <w:framePr w:hSpace="180" w:wrap="around" w:vAnchor="page" w:hAnchor="margin" w:xAlign="center" w:y="4739"/>
                          <w:rPr>
                            <w:rFonts w:ascii="Arial" w:hAnsi="Arial" w:cs="Arial"/>
                            <w:sz w:val="20"/>
                            <w:szCs w:val="20"/>
                          </w:rPr>
                        </w:pPr>
                      </w:p>
                    </w:tc>
                    <w:tc>
                      <w:tcPr>
                        <w:tcW w:w="7518" w:type="dxa"/>
                        <w:tcMar>
                          <w:top w:w="30" w:type="dxa"/>
                          <w:left w:w="30" w:type="dxa"/>
                          <w:bottom w:w="30" w:type="dxa"/>
                          <w:right w:w="30" w:type="dxa"/>
                        </w:tcMar>
                      </w:tcPr>
                      <w:p w:rsidR="003843A6" w:rsidRDefault="003843A6" w:rsidP="00735FE5">
                        <w:pPr>
                          <w:framePr w:hSpace="180" w:wrap="around" w:vAnchor="page" w:hAnchor="margin" w:xAlign="center" w:y="4739"/>
                          <w:rPr>
                            <w:rFonts w:ascii="Arial" w:hAnsi="Arial" w:cs="Arial"/>
                            <w:sz w:val="20"/>
                            <w:szCs w:val="20"/>
                          </w:rPr>
                        </w:pPr>
                      </w:p>
                    </w:tc>
                  </w:tr>
                  <w:tr w:rsidR="003843A6">
                    <w:trPr>
                      <w:tblCellSpacing w:w="0" w:type="dxa"/>
                      <w:jc w:val="center"/>
                    </w:trPr>
                    <w:tc>
                      <w:tcPr>
                        <w:tcW w:w="2952" w:type="dxa"/>
                        <w:tcMar>
                          <w:top w:w="30" w:type="dxa"/>
                          <w:left w:w="30" w:type="dxa"/>
                          <w:bottom w:w="30" w:type="dxa"/>
                          <w:right w:w="30" w:type="dxa"/>
                        </w:tcMar>
                        <w:hideMark/>
                      </w:tcPr>
                      <w:p w:rsidR="003843A6" w:rsidRDefault="003843A6" w:rsidP="00735FE5">
                        <w:pPr>
                          <w:framePr w:hSpace="180" w:wrap="around" w:vAnchor="page" w:hAnchor="margin" w:xAlign="center" w:y="4739"/>
                          <w:rPr>
                            <w:rFonts w:ascii="Arial" w:hAnsi="Arial" w:cs="Arial"/>
                            <w:sz w:val="20"/>
                            <w:szCs w:val="20"/>
                          </w:rPr>
                        </w:pPr>
                        <w:r>
                          <w:rPr>
                            <w:rFonts w:ascii="Arial" w:hAnsi="Arial" w:cs="Arial"/>
                            <w:sz w:val="20"/>
                            <w:szCs w:val="20"/>
                          </w:rPr>
                          <w:t>MĒRĶAUDITORIJA:</w:t>
                        </w:r>
                      </w:p>
                    </w:tc>
                    <w:tc>
                      <w:tcPr>
                        <w:tcW w:w="7518" w:type="dxa"/>
                        <w:tcMar>
                          <w:top w:w="30" w:type="dxa"/>
                          <w:left w:w="30" w:type="dxa"/>
                          <w:bottom w:w="30" w:type="dxa"/>
                          <w:right w:w="30" w:type="dxa"/>
                        </w:tcMar>
                        <w:hideMark/>
                      </w:tcPr>
                      <w:p w:rsidR="003843A6" w:rsidRDefault="003843A6" w:rsidP="00735FE5">
                        <w:pPr>
                          <w:framePr w:hSpace="180" w:wrap="around" w:vAnchor="page" w:hAnchor="margin" w:xAlign="center" w:y="4739"/>
                          <w:rPr>
                            <w:rFonts w:ascii="Arial" w:hAnsi="Arial" w:cs="Arial"/>
                            <w:b/>
                            <w:bCs/>
                          </w:rPr>
                        </w:pPr>
                        <w:r>
                          <w:rPr>
                            <w:rFonts w:ascii="Arial" w:hAnsi="Arial" w:cs="Arial"/>
                            <w:b/>
                            <w:bCs/>
                          </w:rPr>
                          <w:t>Farmaceits, farmaceita asistents</w:t>
                        </w:r>
                      </w:p>
                    </w:tc>
                  </w:tr>
                  <w:tr w:rsidR="003843A6">
                    <w:trPr>
                      <w:tblCellSpacing w:w="0" w:type="dxa"/>
                      <w:jc w:val="center"/>
                    </w:trPr>
                    <w:tc>
                      <w:tcPr>
                        <w:tcW w:w="2952" w:type="dxa"/>
                        <w:hideMark/>
                      </w:tcPr>
                      <w:p w:rsidR="003843A6" w:rsidRDefault="003843A6" w:rsidP="00735FE5">
                        <w:pPr>
                          <w:framePr w:hSpace="180" w:wrap="around" w:vAnchor="page" w:hAnchor="margin" w:xAlign="center" w:y="4739"/>
                          <w:rPr>
                            <w:rFonts w:ascii="Arial" w:hAnsi="Arial" w:cs="Arial"/>
                            <w:sz w:val="20"/>
                            <w:szCs w:val="20"/>
                          </w:rPr>
                        </w:pPr>
                        <w:r>
                          <w:rPr>
                            <w:rFonts w:ascii="Arial" w:hAnsi="Arial" w:cs="Arial"/>
                            <w:sz w:val="20"/>
                            <w:szCs w:val="20"/>
                          </w:rPr>
                          <w:t>PROGRAMMAS APJOMS:</w:t>
                        </w:r>
                      </w:p>
                    </w:tc>
                    <w:tc>
                      <w:tcPr>
                        <w:tcW w:w="7518" w:type="dxa"/>
                        <w:hideMark/>
                      </w:tcPr>
                      <w:p w:rsidR="003843A6" w:rsidRDefault="003843A6" w:rsidP="00735FE5">
                        <w:pPr>
                          <w:framePr w:hSpace="180" w:wrap="around" w:vAnchor="page" w:hAnchor="margin" w:xAlign="center" w:y="4739"/>
                          <w:rPr>
                            <w:rFonts w:ascii="Arial" w:hAnsi="Arial" w:cs="Arial"/>
                            <w:sz w:val="20"/>
                            <w:szCs w:val="20"/>
                          </w:rPr>
                        </w:pPr>
                        <w:r>
                          <w:rPr>
                            <w:rFonts w:ascii="Arial" w:hAnsi="Arial" w:cs="Arial"/>
                            <w:sz w:val="20"/>
                            <w:szCs w:val="20"/>
                          </w:rPr>
                          <w:t>16 akadēmiskās stundas (2 dienas) = 24 moduļa tālākizglītības punkti</w:t>
                        </w:r>
                      </w:p>
                    </w:tc>
                  </w:tr>
                  <w:tr w:rsidR="003843A6">
                    <w:trPr>
                      <w:tblCellSpacing w:w="0" w:type="dxa"/>
                      <w:jc w:val="center"/>
                    </w:trPr>
                    <w:tc>
                      <w:tcPr>
                        <w:tcW w:w="2952" w:type="dxa"/>
                      </w:tcPr>
                      <w:p w:rsidR="003843A6" w:rsidRDefault="003843A6" w:rsidP="00735FE5">
                        <w:pPr>
                          <w:framePr w:hSpace="180" w:wrap="around" w:vAnchor="page" w:hAnchor="margin" w:xAlign="center" w:y="4739"/>
                          <w:rPr>
                            <w:rFonts w:ascii="Arial" w:hAnsi="Arial" w:cs="Arial"/>
                            <w:color w:val="000000"/>
                            <w:sz w:val="20"/>
                            <w:szCs w:val="20"/>
                          </w:rPr>
                        </w:pPr>
                      </w:p>
                    </w:tc>
                    <w:tc>
                      <w:tcPr>
                        <w:tcW w:w="7518" w:type="dxa"/>
                      </w:tcPr>
                      <w:p w:rsidR="003843A6" w:rsidRDefault="003843A6" w:rsidP="00735FE5">
                        <w:pPr>
                          <w:framePr w:hSpace="180" w:wrap="around" w:vAnchor="page" w:hAnchor="margin" w:xAlign="center" w:y="4739"/>
                          <w:rPr>
                            <w:rFonts w:ascii="Arial" w:hAnsi="Arial" w:cs="Arial"/>
                            <w:color w:val="000000"/>
                            <w:sz w:val="20"/>
                            <w:szCs w:val="20"/>
                          </w:rPr>
                        </w:pPr>
                      </w:p>
                    </w:tc>
                  </w:tr>
                  <w:tr w:rsidR="003843A6">
                    <w:trPr>
                      <w:trHeight w:val="345"/>
                      <w:tblCellSpacing w:w="0" w:type="dxa"/>
                      <w:jc w:val="center"/>
                    </w:trPr>
                    <w:tc>
                      <w:tcPr>
                        <w:tcW w:w="2952" w:type="dxa"/>
                        <w:hideMark/>
                      </w:tcPr>
                      <w:p w:rsidR="003843A6" w:rsidRDefault="003843A6" w:rsidP="00735FE5">
                        <w:pPr>
                          <w:framePr w:hSpace="180" w:wrap="around" w:vAnchor="page" w:hAnchor="margin" w:xAlign="center" w:y="4739"/>
                          <w:rPr>
                            <w:rFonts w:ascii="Arial" w:hAnsi="Arial" w:cs="Arial"/>
                            <w:color w:val="000000"/>
                            <w:sz w:val="20"/>
                            <w:szCs w:val="20"/>
                          </w:rPr>
                        </w:pPr>
                        <w:r>
                          <w:rPr>
                            <w:rFonts w:ascii="Arial" w:hAnsi="Arial" w:cs="Arial"/>
                            <w:sz w:val="20"/>
                            <w:szCs w:val="20"/>
                          </w:rPr>
                          <w:t>NORISES VIETA:</w:t>
                        </w:r>
                      </w:p>
                    </w:tc>
                    <w:tc>
                      <w:tcPr>
                        <w:tcW w:w="7518" w:type="dxa"/>
                        <w:hideMark/>
                      </w:tcPr>
                      <w:p w:rsidR="003843A6" w:rsidRDefault="003843A6" w:rsidP="00735FE5">
                        <w:pPr>
                          <w:framePr w:hSpace="180" w:wrap="around" w:vAnchor="page" w:hAnchor="margin" w:xAlign="center" w:y="4739"/>
                          <w:rPr>
                            <w:rFonts w:ascii="Arial" w:hAnsi="Arial" w:cs="Arial"/>
                            <w:sz w:val="20"/>
                            <w:szCs w:val="20"/>
                            <w:lang w:eastAsia="lv-LV"/>
                          </w:rPr>
                        </w:pPr>
                        <w:r>
                          <w:rPr>
                            <w:rFonts w:ascii="Arial" w:hAnsi="Arial" w:cs="Arial"/>
                            <w:color w:val="C00000"/>
                            <w:sz w:val="20"/>
                            <w:szCs w:val="20"/>
                          </w:rPr>
                          <w:t xml:space="preserve">Klātienē - </w:t>
                        </w:r>
                        <w:r>
                          <w:rPr>
                            <w:rFonts w:ascii="Arial" w:hAnsi="Arial" w:cs="Arial"/>
                            <w:sz w:val="20"/>
                            <w:szCs w:val="20"/>
                          </w:rPr>
                          <w:t>Rīgas Stradiņa universitāte, Rīga, Dzirciema iela 16</w:t>
                        </w:r>
                      </w:p>
                    </w:tc>
                  </w:tr>
                  <w:tr w:rsidR="003843A6">
                    <w:trPr>
                      <w:tblCellSpacing w:w="0" w:type="dxa"/>
                      <w:jc w:val="center"/>
                    </w:trPr>
                    <w:tc>
                      <w:tcPr>
                        <w:tcW w:w="2952" w:type="dxa"/>
                      </w:tcPr>
                      <w:p w:rsidR="003843A6" w:rsidRDefault="003843A6" w:rsidP="00735FE5">
                        <w:pPr>
                          <w:framePr w:hSpace="180" w:wrap="around" w:vAnchor="page" w:hAnchor="margin" w:xAlign="center" w:y="4739"/>
                          <w:rPr>
                            <w:rFonts w:ascii="Arial" w:hAnsi="Arial" w:cs="Arial"/>
                            <w:color w:val="000000"/>
                            <w:sz w:val="20"/>
                            <w:szCs w:val="20"/>
                          </w:rPr>
                        </w:pPr>
                      </w:p>
                    </w:tc>
                    <w:tc>
                      <w:tcPr>
                        <w:tcW w:w="7518" w:type="dxa"/>
                      </w:tcPr>
                      <w:p w:rsidR="003843A6" w:rsidRDefault="003843A6" w:rsidP="00735FE5">
                        <w:pPr>
                          <w:framePr w:hSpace="180" w:wrap="around" w:vAnchor="page" w:hAnchor="margin" w:xAlign="center" w:y="4739"/>
                          <w:rPr>
                            <w:rFonts w:ascii="Arial" w:hAnsi="Arial" w:cs="Arial"/>
                            <w:sz w:val="20"/>
                            <w:szCs w:val="20"/>
                            <w:lang w:eastAsia="lv-LV"/>
                          </w:rPr>
                        </w:pPr>
                      </w:p>
                    </w:tc>
                  </w:tr>
                  <w:tr w:rsidR="003843A6">
                    <w:trPr>
                      <w:tblCellSpacing w:w="0" w:type="dxa"/>
                      <w:jc w:val="center"/>
                    </w:trPr>
                    <w:tc>
                      <w:tcPr>
                        <w:tcW w:w="2952" w:type="dxa"/>
                        <w:hideMark/>
                      </w:tcPr>
                      <w:p w:rsidR="003843A6" w:rsidRDefault="003843A6" w:rsidP="00735FE5">
                        <w:pPr>
                          <w:framePr w:hSpace="180" w:wrap="around" w:vAnchor="page" w:hAnchor="margin" w:xAlign="center" w:y="4739"/>
                          <w:rPr>
                            <w:rFonts w:ascii="Arial" w:hAnsi="Arial" w:cs="Arial"/>
                            <w:color w:val="000000"/>
                            <w:sz w:val="20"/>
                            <w:szCs w:val="20"/>
                          </w:rPr>
                        </w:pPr>
                        <w:r>
                          <w:rPr>
                            <w:rFonts w:ascii="Arial" w:hAnsi="Arial" w:cs="Arial"/>
                            <w:sz w:val="20"/>
                            <w:szCs w:val="20"/>
                          </w:rPr>
                          <w:t>DALĪBAS MAKSA:</w:t>
                        </w:r>
                      </w:p>
                    </w:tc>
                    <w:tc>
                      <w:tcPr>
                        <w:tcW w:w="7518" w:type="dxa"/>
                        <w:hideMark/>
                      </w:tcPr>
                      <w:p w:rsidR="003843A6" w:rsidRDefault="003843A6" w:rsidP="00735FE5">
                        <w:pPr>
                          <w:framePr w:hSpace="180" w:wrap="around" w:vAnchor="page" w:hAnchor="margin" w:xAlign="center" w:y="4739"/>
                          <w:rPr>
                            <w:rFonts w:ascii="Arial" w:hAnsi="Arial" w:cs="Arial"/>
                            <w:sz w:val="20"/>
                            <w:szCs w:val="20"/>
                            <w:lang w:eastAsia="lv-LV"/>
                          </w:rPr>
                        </w:pPr>
                        <w:r>
                          <w:rPr>
                            <w:rFonts w:ascii="Arial" w:hAnsi="Arial" w:cs="Arial"/>
                            <w:sz w:val="20"/>
                            <w:szCs w:val="20"/>
                          </w:rPr>
                          <w:t>BEZMAKSAS (programmas realizācija tiek finansēta no projekta Nr. 9.2.6.0/17/I/001 finanšu līdzekļiem)</w:t>
                        </w:r>
                      </w:p>
                    </w:tc>
                  </w:tr>
                  <w:tr w:rsidR="003843A6">
                    <w:trPr>
                      <w:tblCellSpacing w:w="0" w:type="dxa"/>
                      <w:jc w:val="center"/>
                    </w:trPr>
                    <w:tc>
                      <w:tcPr>
                        <w:tcW w:w="2952" w:type="dxa"/>
                        <w:hideMark/>
                      </w:tcPr>
                      <w:p w:rsidR="003843A6" w:rsidRDefault="003843A6" w:rsidP="00735FE5">
                        <w:pPr>
                          <w:framePr w:hSpace="180" w:wrap="around" w:vAnchor="page" w:hAnchor="margin" w:xAlign="center" w:y="4739"/>
                          <w:rPr>
                            <w:rFonts w:ascii="Arial" w:hAnsi="Arial" w:cs="Arial"/>
                            <w:color w:val="000000"/>
                            <w:sz w:val="20"/>
                            <w:szCs w:val="20"/>
                          </w:rPr>
                        </w:pPr>
                        <w:r>
                          <w:rPr>
                            <w:rFonts w:ascii="Arial" w:hAnsi="Arial" w:cs="Arial"/>
                            <w:color w:val="000000"/>
                            <w:sz w:val="20"/>
                            <w:szCs w:val="20"/>
                          </w:rPr>
                          <w:t>PROGRAMMAS APRAKSTS:</w:t>
                        </w:r>
                      </w:p>
                    </w:tc>
                    <w:tc>
                      <w:tcPr>
                        <w:tcW w:w="7518" w:type="dxa"/>
                        <w:hideMark/>
                      </w:tcPr>
                      <w:p w:rsidR="003843A6" w:rsidRDefault="003843A6" w:rsidP="00735FE5">
                        <w:pPr>
                          <w:framePr w:hSpace="180" w:wrap="around" w:vAnchor="page" w:hAnchor="margin" w:xAlign="center" w:y="4739"/>
                          <w:rPr>
                            <w:rFonts w:ascii="Arial" w:hAnsi="Arial" w:cs="Arial"/>
                            <w:color w:val="8E0000"/>
                            <w:sz w:val="20"/>
                            <w:szCs w:val="20"/>
                          </w:rPr>
                        </w:pPr>
                        <w:r>
                          <w:rPr>
                            <w:rFonts w:ascii="Arial" w:hAnsi="Arial" w:cs="Arial"/>
                            <w:color w:val="000000"/>
                            <w:sz w:val="20"/>
                            <w:szCs w:val="20"/>
                          </w:rPr>
                          <w:t>Skatīt pielikumu</w:t>
                        </w:r>
                      </w:p>
                    </w:tc>
                  </w:tr>
                  <w:tr w:rsidR="003843A6">
                    <w:trPr>
                      <w:tblCellSpacing w:w="0" w:type="dxa"/>
                      <w:jc w:val="center"/>
                    </w:trPr>
                    <w:tc>
                      <w:tcPr>
                        <w:tcW w:w="2952" w:type="dxa"/>
                        <w:vAlign w:val="center"/>
                        <w:hideMark/>
                      </w:tcPr>
                      <w:p w:rsidR="003843A6" w:rsidRDefault="003843A6" w:rsidP="00735FE5">
                        <w:pPr>
                          <w:framePr w:hSpace="180" w:wrap="around" w:vAnchor="page" w:hAnchor="margin" w:xAlign="center" w:y="4739"/>
                          <w:rPr>
                            <w:rFonts w:ascii="Arial" w:hAnsi="Arial" w:cs="Arial"/>
                            <w:color w:val="000000"/>
                            <w:sz w:val="20"/>
                            <w:szCs w:val="20"/>
                          </w:rPr>
                        </w:pPr>
                        <w:r>
                          <w:rPr>
                            <w:rFonts w:ascii="Arial" w:hAnsi="Arial" w:cs="Arial"/>
                            <w:color w:val="000000"/>
                            <w:sz w:val="20"/>
                            <w:szCs w:val="20"/>
                          </w:rPr>
                          <w:t>PROJEKTA REALIZĒTĀJS:</w:t>
                        </w:r>
                      </w:p>
                    </w:tc>
                    <w:tc>
                      <w:tcPr>
                        <w:tcW w:w="7518" w:type="dxa"/>
                        <w:hideMark/>
                      </w:tcPr>
                      <w:p w:rsidR="003843A6" w:rsidRDefault="003843A6" w:rsidP="00735FE5">
                        <w:pPr>
                          <w:framePr w:hSpace="180" w:wrap="around" w:vAnchor="page" w:hAnchor="margin" w:xAlign="center" w:y="4739"/>
                          <w:rPr>
                            <w:rFonts w:ascii="Arial" w:hAnsi="Arial" w:cs="Arial"/>
                            <w:sz w:val="20"/>
                            <w:szCs w:val="20"/>
                            <w:lang w:eastAsia="lv-LV"/>
                          </w:rPr>
                        </w:pPr>
                        <w:r>
                          <w:rPr>
                            <w:rFonts w:ascii="Arial" w:hAnsi="Arial" w:cs="Arial"/>
                            <w:sz w:val="20"/>
                            <w:szCs w:val="20"/>
                          </w:rPr>
                          <w:t>Rīgas Stradiņa universitāte</w:t>
                        </w:r>
                      </w:p>
                    </w:tc>
                  </w:tr>
                  <w:tr w:rsidR="003843A6">
                    <w:trPr>
                      <w:tblCellSpacing w:w="0" w:type="dxa"/>
                      <w:jc w:val="center"/>
                    </w:trPr>
                    <w:tc>
                      <w:tcPr>
                        <w:tcW w:w="2952" w:type="dxa"/>
                        <w:vAlign w:val="center"/>
                      </w:tcPr>
                      <w:p w:rsidR="003843A6" w:rsidRDefault="003843A6" w:rsidP="00735FE5">
                        <w:pPr>
                          <w:framePr w:hSpace="180" w:wrap="around" w:vAnchor="page" w:hAnchor="margin" w:xAlign="center" w:y="4739"/>
                          <w:rPr>
                            <w:rFonts w:ascii="Arial" w:hAnsi="Arial" w:cs="Arial"/>
                            <w:color w:val="000000"/>
                            <w:sz w:val="20"/>
                            <w:szCs w:val="20"/>
                          </w:rPr>
                        </w:pPr>
                      </w:p>
                    </w:tc>
                    <w:tc>
                      <w:tcPr>
                        <w:tcW w:w="7518" w:type="dxa"/>
                      </w:tcPr>
                      <w:p w:rsidR="003843A6" w:rsidRDefault="003843A6" w:rsidP="00735FE5">
                        <w:pPr>
                          <w:framePr w:hSpace="180" w:wrap="around" w:vAnchor="page" w:hAnchor="margin" w:xAlign="center" w:y="4739"/>
                          <w:rPr>
                            <w:rFonts w:ascii="Arial" w:hAnsi="Arial" w:cs="Arial"/>
                            <w:sz w:val="20"/>
                            <w:szCs w:val="20"/>
                            <w:lang w:eastAsia="lv-LV"/>
                          </w:rPr>
                        </w:pPr>
                      </w:p>
                    </w:tc>
                  </w:tr>
                  <w:tr w:rsidR="003843A6">
                    <w:trPr>
                      <w:tblCellSpacing w:w="0" w:type="dxa"/>
                      <w:jc w:val="center"/>
                    </w:trPr>
                    <w:tc>
                      <w:tcPr>
                        <w:tcW w:w="2952" w:type="dxa"/>
                        <w:shd w:val="clear" w:color="auto" w:fill="D0CECE"/>
                      </w:tcPr>
                      <w:p w:rsidR="003843A6" w:rsidRDefault="003843A6" w:rsidP="00735FE5">
                        <w:pPr>
                          <w:framePr w:hSpace="180" w:wrap="around" w:vAnchor="page" w:hAnchor="margin" w:xAlign="center" w:y="4739"/>
                          <w:spacing w:before="120" w:after="120"/>
                          <w:rPr>
                            <w:rFonts w:ascii="Arial" w:hAnsi="Arial" w:cs="Arial"/>
                            <w:color w:val="000000"/>
                            <w:sz w:val="20"/>
                            <w:szCs w:val="20"/>
                          </w:rPr>
                        </w:pPr>
                        <w:r>
                          <w:rPr>
                            <w:rFonts w:ascii="Arial" w:hAnsi="Arial" w:cs="Arial"/>
                            <w:b/>
                            <w:bCs/>
                            <w:color w:val="000000"/>
                            <w:sz w:val="20"/>
                            <w:szCs w:val="20"/>
                          </w:rPr>
                          <w:t>PIETEIKŠANĀS:</w:t>
                        </w:r>
                        <w:r>
                          <w:rPr>
                            <w:rFonts w:ascii="Arial" w:hAnsi="Arial" w:cs="Arial"/>
                            <w:i/>
                            <w:iCs/>
                            <w:color w:val="000000"/>
                            <w:sz w:val="20"/>
                            <w:szCs w:val="20"/>
                          </w:rPr>
                          <w:t xml:space="preserve"> </w:t>
                        </w:r>
                      </w:p>
                      <w:p w:rsidR="003843A6" w:rsidRDefault="003843A6" w:rsidP="00735FE5">
                        <w:pPr>
                          <w:framePr w:hSpace="180" w:wrap="around" w:vAnchor="page" w:hAnchor="margin" w:xAlign="center" w:y="4739"/>
                          <w:rPr>
                            <w:rFonts w:ascii="Arial" w:hAnsi="Arial" w:cs="Arial"/>
                            <w:i/>
                            <w:iCs/>
                            <w:color w:val="000000"/>
                            <w:sz w:val="16"/>
                            <w:szCs w:val="16"/>
                          </w:rPr>
                        </w:pPr>
                        <w:r>
                          <w:rPr>
                            <w:rFonts w:ascii="Arial" w:hAnsi="Arial" w:cs="Arial"/>
                            <w:i/>
                            <w:iCs/>
                            <w:color w:val="000000"/>
                            <w:sz w:val="16"/>
                            <w:szCs w:val="16"/>
                          </w:rPr>
                          <w:t>Pieteikumā norādītie personas dati tiks izmantoti šīs neformālās izglītības programmas administrēšanas mērķim</w:t>
                        </w:r>
                      </w:p>
                      <w:p w:rsidR="003843A6" w:rsidRDefault="003843A6" w:rsidP="00735FE5">
                        <w:pPr>
                          <w:framePr w:hSpace="180" w:wrap="around" w:vAnchor="page" w:hAnchor="margin" w:xAlign="center" w:y="4739"/>
                          <w:rPr>
                            <w:rFonts w:ascii="Arial" w:hAnsi="Arial" w:cs="Arial"/>
                            <w:color w:val="000000"/>
                            <w:sz w:val="20"/>
                            <w:szCs w:val="20"/>
                          </w:rPr>
                        </w:pPr>
                      </w:p>
                    </w:tc>
                    <w:tc>
                      <w:tcPr>
                        <w:tcW w:w="7518" w:type="dxa"/>
                        <w:shd w:val="clear" w:color="auto" w:fill="D0CECE"/>
                      </w:tcPr>
                      <w:p w:rsidR="003843A6" w:rsidRDefault="003843A6" w:rsidP="00735FE5">
                        <w:pPr>
                          <w:framePr w:hSpace="180" w:wrap="around" w:vAnchor="page" w:hAnchor="margin" w:xAlign="center" w:y="4739"/>
                          <w:rPr>
                            <w:rFonts w:ascii="Arial" w:hAnsi="Arial" w:cs="Arial"/>
                            <w:color w:val="000000"/>
                            <w:sz w:val="20"/>
                            <w:szCs w:val="20"/>
                          </w:rPr>
                        </w:pPr>
                      </w:p>
                      <w:p w:rsidR="003843A6" w:rsidRDefault="003843A6" w:rsidP="00735FE5">
                        <w:pPr>
                          <w:framePr w:hSpace="180" w:wrap="around" w:vAnchor="page" w:hAnchor="margin" w:xAlign="center" w:y="4739"/>
                          <w:rPr>
                            <w:rFonts w:ascii="Arial" w:hAnsi="Arial" w:cs="Arial"/>
                            <w:sz w:val="20"/>
                            <w:szCs w:val="20"/>
                          </w:rPr>
                        </w:pPr>
                        <w:r>
                          <w:rPr>
                            <w:rFonts w:ascii="Arial" w:hAnsi="Arial" w:cs="Arial"/>
                            <w:color w:val="000000"/>
                            <w:sz w:val="20"/>
                            <w:szCs w:val="20"/>
                          </w:rPr>
                          <w:t xml:space="preserve">aizpildot </w:t>
                        </w:r>
                        <w:r>
                          <w:rPr>
                            <w:rFonts w:ascii="Arial" w:hAnsi="Arial" w:cs="Arial"/>
                            <w:sz w:val="20"/>
                            <w:szCs w:val="20"/>
                          </w:rPr>
                          <w:t>pieteikumu</w:t>
                        </w:r>
                        <w:r>
                          <w:rPr>
                            <w:rFonts w:ascii="Arial" w:hAnsi="Arial" w:cs="Arial"/>
                            <w:color w:val="000000"/>
                            <w:sz w:val="20"/>
                            <w:szCs w:val="20"/>
                          </w:rPr>
                          <w:t xml:space="preserve"> ESF projekta Nr. 9.2.6.0/17/I/001 vienotajā </w:t>
                        </w:r>
                        <w:r>
                          <w:rPr>
                            <w:rFonts w:ascii="Arial" w:hAnsi="Arial" w:cs="Arial"/>
                            <w:sz w:val="20"/>
                            <w:szCs w:val="20"/>
                          </w:rPr>
                          <w:t>reģ</w:t>
                        </w:r>
                        <w:r>
                          <w:rPr>
                            <w:rFonts w:ascii="Arial" w:hAnsi="Arial" w:cs="Arial"/>
                            <w:color w:val="000000"/>
                            <w:sz w:val="20"/>
                            <w:szCs w:val="20"/>
                          </w:rPr>
                          <w:t xml:space="preserve">istrācijas </w:t>
                        </w:r>
                        <w:r>
                          <w:rPr>
                            <w:rFonts w:ascii="Arial" w:hAnsi="Arial" w:cs="Arial"/>
                            <w:sz w:val="20"/>
                            <w:szCs w:val="20"/>
                          </w:rPr>
                          <w:t xml:space="preserve">sistēmā: </w:t>
                        </w:r>
                        <w:hyperlink r:id="rId7" w:tgtFrame="_blank" w:history="1">
                          <w:r>
                            <w:rPr>
                              <w:rStyle w:val="Hyperlink"/>
                              <w:color w:val="0000FF"/>
                            </w:rPr>
                            <w:t>https://www.mitto.me/rsu-macibu-programma/registreties</w:t>
                          </w:r>
                        </w:hyperlink>
                      </w:p>
                      <w:p w:rsidR="003843A6" w:rsidRDefault="003843A6" w:rsidP="00735FE5">
                        <w:pPr>
                          <w:framePr w:hSpace="180" w:wrap="around" w:vAnchor="page" w:hAnchor="margin" w:xAlign="center" w:y="4739"/>
                          <w:rPr>
                            <w:rFonts w:ascii="Arial" w:hAnsi="Arial" w:cs="Arial"/>
                            <w:color w:val="000000"/>
                            <w:sz w:val="20"/>
                            <w:szCs w:val="20"/>
                          </w:rPr>
                        </w:pPr>
                      </w:p>
                      <w:p w:rsidR="003843A6" w:rsidRDefault="003843A6" w:rsidP="00735FE5">
                        <w:pPr>
                          <w:framePr w:hSpace="180" w:wrap="around" w:vAnchor="page" w:hAnchor="margin" w:xAlign="center" w:y="4739"/>
                          <w:rPr>
                            <w:rFonts w:ascii="Arial" w:hAnsi="Arial" w:cs="Arial"/>
                            <w:color w:val="C00000"/>
                            <w:sz w:val="18"/>
                            <w:szCs w:val="18"/>
                          </w:rPr>
                        </w:pPr>
                        <w:r>
                          <w:rPr>
                            <w:rFonts w:ascii="Arial" w:hAnsi="Arial" w:cs="Arial"/>
                            <w:color w:val="C00000"/>
                            <w:sz w:val="18"/>
                            <w:szCs w:val="18"/>
                          </w:rPr>
                          <w:t>Svarīgi!</w:t>
                        </w:r>
                      </w:p>
                      <w:p w:rsidR="003843A6" w:rsidRDefault="003843A6" w:rsidP="00735FE5">
                        <w:pPr>
                          <w:framePr w:hSpace="180" w:wrap="around" w:vAnchor="page" w:hAnchor="margin" w:xAlign="center" w:y="4739"/>
                          <w:rPr>
                            <w:rFonts w:ascii="Arial" w:hAnsi="Arial" w:cs="Arial"/>
                            <w:color w:val="C00000"/>
                            <w:sz w:val="18"/>
                            <w:szCs w:val="18"/>
                          </w:rPr>
                        </w:pPr>
                      </w:p>
                      <w:p w:rsidR="003843A6" w:rsidRDefault="003843A6" w:rsidP="00735FE5">
                        <w:pPr>
                          <w:framePr w:hSpace="180" w:wrap="around" w:vAnchor="page" w:hAnchor="margin" w:xAlign="center" w:y="4739"/>
                          <w:rPr>
                            <w:rFonts w:ascii="Arial" w:hAnsi="Arial" w:cs="Arial"/>
                            <w:color w:val="000000"/>
                            <w:sz w:val="18"/>
                            <w:szCs w:val="18"/>
                          </w:rPr>
                        </w:pPr>
                        <w:r>
                          <w:rPr>
                            <w:rFonts w:ascii="Arial" w:hAnsi="Arial" w:cs="Arial"/>
                            <w:color w:val="000000"/>
                            <w:sz w:val="18"/>
                            <w:szCs w:val="18"/>
                          </w:rPr>
                          <w:t xml:space="preserve">Eiropas Sociālā fonda projekta Nr.9.2.6.0/17/I/001 ietvaros rīkotajās mācībās </w:t>
                        </w:r>
                        <w:r>
                          <w:rPr>
                            <w:rFonts w:ascii="Arial" w:hAnsi="Arial" w:cs="Arial"/>
                            <w:color w:val="C00000"/>
                            <w:sz w:val="18"/>
                            <w:szCs w:val="18"/>
                          </w:rPr>
                          <w:t>vienā dienā drīkst apmeklēt nodarbības tikai vienā mācību programmā!</w:t>
                        </w:r>
                        <w:r>
                          <w:rPr>
                            <w:rFonts w:ascii="Arial" w:hAnsi="Arial" w:cs="Arial"/>
                            <w:color w:val="000000"/>
                            <w:sz w:val="18"/>
                            <w:szCs w:val="18"/>
                          </w:rPr>
                          <w:t xml:space="preserve"> Ja vairākām mācību programmām pārklājas norises datumi (arī tad, ja mācības realizē dažādas institūcijas), tad drīkst apmeklēt tikai vienu programmu!</w:t>
                        </w:r>
                      </w:p>
                      <w:p w:rsidR="003843A6" w:rsidRDefault="003843A6" w:rsidP="00735FE5">
                        <w:pPr>
                          <w:framePr w:hSpace="180" w:wrap="around" w:vAnchor="page" w:hAnchor="margin" w:xAlign="center" w:y="4739"/>
                          <w:rPr>
                            <w:rFonts w:ascii="Arial" w:hAnsi="Arial" w:cs="Arial"/>
                            <w:color w:val="000000"/>
                            <w:sz w:val="18"/>
                            <w:szCs w:val="18"/>
                          </w:rPr>
                        </w:pPr>
                      </w:p>
                      <w:p w:rsidR="003843A6" w:rsidRDefault="003843A6" w:rsidP="00735FE5">
                        <w:pPr>
                          <w:framePr w:hSpace="180" w:wrap="around" w:vAnchor="page" w:hAnchor="margin" w:xAlign="center" w:y="4739"/>
                          <w:rPr>
                            <w:rFonts w:ascii="Arial" w:hAnsi="Arial" w:cs="Arial"/>
                            <w:color w:val="000000"/>
                            <w:sz w:val="18"/>
                            <w:szCs w:val="18"/>
                          </w:rPr>
                        </w:pPr>
                        <w:r>
                          <w:rPr>
                            <w:rFonts w:ascii="Arial" w:hAnsi="Arial" w:cs="Arial"/>
                            <w:color w:val="000000"/>
                            <w:sz w:val="18"/>
                            <w:szCs w:val="18"/>
                          </w:rPr>
                          <w:t>Ja Veselības ministrija konstatēs, ka mācību dalībnieks vienā dienā ir apmeklējis vairākas programmas, VM vērsīsies sertifikācijas institūcijā ar lūgumu konkrētā mācību dalībnieka šajās programmās iegūtos tālākizglītības punktus neņemt vērā pie ārstniecības personas resertifikācijas.</w:t>
                        </w:r>
                      </w:p>
                      <w:p w:rsidR="003843A6" w:rsidRDefault="003843A6" w:rsidP="00735FE5">
                        <w:pPr>
                          <w:framePr w:hSpace="180" w:wrap="around" w:vAnchor="page" w:hAnchor="margin" w:xAlign="center" w:y="4739"/>
                          <w:rPr>
                            <w:rFonts w:ascii="Arial" w:hAnsi="Arial" w:cs="Arial"/>
                            <w:color w:val="C00000"/>
                            <w:sz w:val="20"/>
                            <w:szCs w:val="20"/>
                          </w:rPr>
                        </w:pPr>
                      </w:p>
                    </w:tc>
                  </w:tr>
                </w:tbl>
                <w:p w:rsidR="003843A6" w:rsidRDefault="003843A6" w:rsidP="00735FE5">
                  <w:pPr>
                    <w:framePr w:hSpace="180" w:wrap="around" w:vAnchor="page" w:hAnchor="margin" w:xAlign="center" w:y="4739"/>
                    <w:jc w:val="center"/>
                    <w:rPr>
                      <w:rFonts w:ascii="Times New Roman" w:eastAsia="Times New Roman" w:hAnsi="Times New Roman" w:cs="Times New Roman"/>
                      <w:sz w:val="20"/>
                      <w:szCs w:val="20"/>
                      <w:lang w:eastAsia="lv-LV"/>
                    </w:rPr>
                  </w:pPr>
                </w:p>
              </w:tc>
            </w:tr>
            <w:tr w:rsidR="003843A6">
              <w:trPr>
                <w:tblCellSpacing w:w="0" w:type="dxa"/>
                <w:jc w:val="center"/>
              </w:trPr>
              <w:tc>
                <w:tcPr>
                  <w:tcW w:w="11100" w:type="dxa"/>
                  <w:shd w:val="clear" w:color="auto" w:fill="F5F3F4"/>
                  <w:vAlign w:val="center"/>
                  <w:hideMark/>
                </w:tcPr>
                <w:p w:rsidR="003843A6" w:rsidRDefault="003843A6" w:rsidP="00735FE5">
                  <w:pPr>
                    <w:framePr w:hSpace="180" w:wrap="around" w:vAnchor="page" w:hAnchor="margin" w:xAlign="center" w:y="4739"/>
                    <w:rPr>
                      <w:rFonts w:ascii="Times New Roman" w:eastAsia="Times New Roman" w:hAnsi="Times New Roman" w:cs="Times New Roman"/>
                      <w:sz w:val="20"/>
                      <w:szCs w:val="20"/>
                      <w:lang w:eastAsia="lv-LV"/>
                    </w:rPr>
                  </w:pPr>
                </w:p>
              </w:tc>
            </w:tr>
            <w:tr w:rsidR="003843A6">
              <w:trPr>
                <w:tblCellSpacing w:w="0" w:type="dxa"/>
                <w:jc w:val="center"/>
              </w:trPr>
              <w:tc>
                <w:tcPr>
                  <w:tcW w:w="11100" w:type="dxa"/>
                  <w:shd w:val="clear" w:color="auto" w:fill="F5F3F4"/>
                  <w:vAlign w:val="center"/>
                </w:tcPr>
                <w:p w:rsidR="003843A6" w:rsidRDefault="003843A6" w:rsidP="00735FE5">
                  <w:pPr>
                    <w:framePr w:hSpace="180" w:wrap="around" w:vAnchor="page" w:hAnchor="margin" w:xAlign="center" w:y="4739"/>
                    <w:rPr>
                      <w:rFonts w:ascii="Arial" w:hAnsi="Arial" w:cs="Arial"/>
                      <w:sz w:val="20"/>
                      <w:szCs w:val="20"/>
                    </w:rPr>
                  </w:pPr>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3843A6">
                    <w:trPr>
                      <w:tblCellSpacing w:w="0" w:type="dxa"/>
                      <w:jc w:val="center"/>
                    </w:trPr>
                    <w:tc>
                      <w:tcPr>
                        <w:tcW w:w="10500" w:type="dxa"/>
                      </w:tcPr>
                      <w:p w:rsidR="003843A6" w:rsidRDefault="003843A6" w:rsidP="00735FE5">
                        <w:pPr>
                          <w:framePr w:hSpace="180" w:wrap="around" w:vAnchor="page" w:hAnchor="margin" w:xAlign="center" w:y="4739"/>
                          <w:rPr>
                            <w:rFonts w:ascii="Arial" w:hAnsi="Arial" w:cs="Arial"/>
                            <w:color w:val="7F7F7F"/>
                            <w:sz w:val="18"/>
                            <w:szCs w:val="18"/>
                          </w:rPr>
                        </w:pPr>
                        <w:r>
                          <w:rPr>
                            <w:rFonts w:ascii="Arial" w:hAnsi="Arial" w:cs="Arial"/>
                            <w:noProof/>
                            <w:color w:val="7F7F7F"/>
                            <w:sz w:val="18"/>
                            <w:szCs w:val="18"/>
                            <w:lang w:eastAsia="lv-LV"/>
                          </w:rPr>
                          <w:drawing>
                            <wp:inline distT="0" distB="0" distL="0" distR="0">
                              <wp:extent cx="2990850" cy="561975"/>
                              <wp:effectExtent l="0" t="0" r="0" b="9525"/>
                              <wp:docPr id="1" name="Picture 1" descr="cid:image002.png@01D51AC2.1D570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51AC2.1D570F0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990850" cy="561975"/>
                                      </a:xfrm>
                                      <a:prstGeom prst="rect">
                                        <a:avLst/>
                                      </a:prstGeom>
                                      <a:noFill/>
                                      <a:ln>
                                        <a:noFill/>
                                      </a:ln>
                                    </pic:spPr>
                                  </pic:pic>
                                </a:graphicData>
                              </a:graphic>
                            </wp:inline>
                          </w:drawing>
                        </w:r>
                        <w:r>
                          <w:rPr>
                            <w:rFonts w:ascii="Arial" w:hAnsi="Arial" w:cs="Arial"/>
                            <w:color w:val="1F497D"/>
                            <w:sz w:val="18"/>
                            <w:szCs w:val="18"/>
                            <w:lang w:eastAsia="lv-LV"/>
                          </w:rPr>
                          <w:t>         </w:t>
                        </w:r>
                        <w:r>
                          <w:rPr>
                            <w:rFonts w:ascii="Arial" w:hAnsi="Arial" w:cs="Arial"/>
                            <w:color w:val="7F7F7F"/>
                            <w:sz w:val="18"/>
                            <w:szCs w:val="18"/>
                            <w:lang w:eastAsia="lv-LV"/>
                          </w:rPr>
                          <w:t xml:space="preserve">  </w:t>
                        </w:r>
                      </w:p>
                      <w:p w:rsidR="003843A6" w:rsidRDefault="003843A6" w:rsidP="00735FE5">
                        <w:pPr>
                          <w:framePr w:hSpace="180" w:wrap="around" w:vAnchor="page" w:hAnchor="margin" w:xAlign="center" w:y="4739"/>
                          <w:rPr>
                            <w:rFonts w:ascii="Arial" w:hAnsi="Arial" w:cs="Arial"/>
                            <w:color w:val="7F7F7F"/>
                            <w:sz w:val="18"/>
                            <w:szCs w:val="18"/>
                          </w:rPr>
                        </w:pPr>
                      </w:p>
                      <w:p w:rsidR="003843A6" w:rsidRDefault="003843A6" w:rsidP="00735FE5">
                        <w:pPr>
                          <w:framePr w:hSpace="180" w:wrap="around" w:vAnchor="page" w:hAnchor="margin" w:xAlign="center" w:y="4739"/>
                          <w:rPr>
                            <w:rFonts w:ascii="Arial" w:hAnsi="Arial" w:cs="Arial"/>
                            <w:color w:val="7F7F7F"/>
                            <w:sz w:val="18"/>
                            <w:szCs w:val="18"/>
                          </w:rPr>
                        </w:pPr>
                        <w:r>
                          <w:rPr>
                            <w:rFonts w:ascii="Arial" w:hAnsi="Arial" w:cs="Arial"/>
                            <w:color w:val="7F7F7F"/>
                            <w:sz w:val="18"/>
                            <w:szCs w:val="18"/>
                          </w:rPr>
                          <w:t>Tālākizglītības centrs</w:t>
                        </w:r>
                        <w:r>
                          <w:rPr>
                            <w:rFonts w:ascii="Arial" w:hAnsi="Arial" w:cs="Arial"/>
                            <w:color w:val="7F7F7F"/>
                            <w:sz w:val="18"/>
                            <w:szCs w:val="18"/>
                          </w:rPr>
                          <w:br/>
                          <w:t>Dzirciema iela 16, D-korp., 201. - 202.kab.</w:t>
                        </w:r>
                      </w:p>
                      <w:p w:rsidR="003843A6" w:rsidRDefault="003843A6" w:rsidP="00735FE5">
                        <w:pPr>
                          <w:framePr w:hSpace="180" w:wrap="around" w:vAnchor="page" w:hAnchor="margin" w:xAlign="center" w:y="4739"/>
                          <w:rPr>
                            <w:rFonts w:ascii="Arial" w:hAnsi="Arial" w:cs="Arial"/>
                            <w:color w:val="7F7F7F"/>
                            <w:sz w:val="18"/>
                            <w:szCs w:val="18"/>
                          </w:rPr>
                        </w:pPr>
                        <w:r>
                          <w:rPr>
                            <w:rFonts w:ascii="Arial" w:hAnsi="Arial" w:cs="Arial"/>
                            <w:color w:val="7F7F7F"/>
                            <w:sz w:val="18"/>
                            <w:szCs w:val="18"/>
                          </w:rPr>
                          <w:t>Rīga, LV-1007, Latvija</w:t>
                        </w:r>
                      </w:p>
                      <w:p w:rsidR="003843A6" w:rsidRDefault="00735FE5" w:rsidP="00735FE5">
                        <w:pPr>
                          <w:framePr w:hSpace="180" w:wrap="around" w:vAnchor="page" w:hAnchor="margin" w:xAlign="center" w:y="4739"/>
                          <w:rPr>
                            <w:rFonts w:ascii="Arial" w:hAnsi="Arial" w:cs="Arial"/>
                            <w:color w:val="1F497D"/>
                            <w:sz w:val="18"/>
                            <w:szCs w:val="18"/>
                          </w:rPr>
                        </w:pPr>
                        <w:hyperlink r:id="rId10" w:history="1">
                          <w:r w:rsidR="003843A6">
                            <w:rPr>
                              <w:rStyle w:val="Hyperlink"/>
                              <w:rFonts w:ascii="Arial" w:hAnsi="Arial" w:cs="Arial"/>
                              <w:color w:val="7F7F7F"/>
                              <w:sz w:val="18"/>
                              <w:szCs w:val="18"/>
                            </w:rPr>
                            <w:t>esfkursi@rsu.lv</w:t>
                          </w:r>
                        </w:hyperlink>
                      </w:p>
                    </w:tc>
                  </w:tr>
                </w:tbl>
                <w:p w:rsidR="003843A6" w:rsidRDefault="003843A6" w:rsidP="00735FE5">
                  <w:pPr>
                    <w:framePr w:hSpace="180" w:wrap="around" w:vAnchor="page" w:hAnchor="margin" w:xAlign="center" w:y="4739"/>
                    <w:jc w:val="center"/>
                    <w:rPr>
                      <w:rFonts w:ascii="Arial" w:hAnsi="Arial" w:cs="Arial"/>
                      <w:sz w:val="24"/>
                      <w:szCs w:val="24"/>
                    </w:rPr>
                  </w:pPr>
                </w:p>
              </w:tc>
            </w:tr>
            <w:tr w:rsidR="003843A6">
              <w:trPr>
                <w:tblCellSpacing w:w="0" w:type="dxa"/>
                <w:jc w:val="center"/>
              </w:trPr>
              <w:tc>
                <w:tcPr>
                  <w:tcW w:w="11100" w:type="dxa"/>
                  <w:shd w:val="clear" w:color="auto" w:fill="F5F3F4"/>
                  <w:vAlign w:val="center"/>
                  <w:hideMark/>
                </w:tcPr>
                <w:p w:rsidR="003843A6" w:rsidRDefault="00735FE5" w:rsidP="00735FE5">
                  <w:pPr>
                    <w:framePr w:hSpace="180" w:wrap="around" w:vAnchor="page" w:hAnchor="margin" w:xAlign="center" w:y="4739"/>
                    <w:jc w:val="center"/>
                    <w:rPr>
                      <w:rFonts w:ascii="Arial" w:hAnsi="Arial" w:cs="Arial"/>
                    </w:rPr>
                  </w:pPr>
                  <w:hyperlink r:id="rId11" w:history="1">
                    <w:r w:rsidR="003843A6">
                      <w:rPr>
                        <w:rStyle w:val="Hyperlink"/>
                        <w:rFonts w:ascii="Arial" w:hAnsi="Arial" w:cs="Arial"/>
                        <w:sz w:val="18"/>
                        <w:szCs w:val="18"/>
                      </w:rPr>
                      <w:t>Atteikties no informācijas saņemšanas</w:t>
                    </w:r>
                  </w:hyperlink>
                </w:p>
              </w:tc>
            </w:tr>
          </w:tbl>
          <w:p w:rsidR="003843A6" w:rsidRDefault="003843A6" w:rsidP="003843A6"/>
        </w:tc>
      </w:tr>
    </w:tbl>
    <w:p w:rsidR="00766C43" w:rsidRDefault="00766C43">
      <w:bookmarkStart w:id="0" w:name="_GoBack"/>
      <w:bookmarkEnd w:id="0"/>
    </w:p>
    <w:sectPr w:rsidR="00766C43" w:rsidSect="003843A6">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3A6"/>
    <w:rsid w:val="003843A6"/>
    <w:rsid w:val="00735FE5"/>
    <w:rsid w:val="00766C43"/>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D162C-F4F3-4B6F-ABAA-4896B5B8B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3A6"/>
    <w:pPr>
      <w:spacing w:after="0" w:line="240" w:lineRule="auto"/>
    </w:pPr>
    <w:rPr>
      <w:rFonts w:ascii="Calibri" w:eastAsiaTheme="minorHAnsi" w:hAnsi="Calibri" w:cs="Calibri"/>
      <w:lang w:val="lv-LV" w:eastAsia="en-US"/>
    </w:rPr>
  </w:style>
  <w:style w:type="paragraph" w:styleId="Heading1">
    <w:name w:val="heading 1"/>
    <w:basedOn w:val="Normal"/>
    <w:next w:val="Normal"/>
    <w:link w:val="Heading1Char"/>
    <w:uiPriority w:val="9"/>
    <w:qFormat/>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US" w:eastAsia="ja-JP"/>
    </w:rPr>
  </w:style>
  <w:style w:type="paragraph" w:styleId="Heading2">
    <w:name w:val="heading 2"/>
    <w:basedOn w:val="Normal"/>
    <w:next w:val="Normal"/>
    <w:link w:val="Heading2Char"/>
    <w:uiPriority w:val="9"/>
    <w:semiHidden/>
    <w:unhideWhenUsed/>
    <w:qFormat/>
    <w:pPr>
      <w:keepNext/>
      <w:keepLines/>
      <w:spacing w:before="40" w:line="259" w:lineRule="auto"/>
      <w:outlineLvl w:val="1"/>
    </w:pPr>
    <w:rPr>
      <w:rFonts w:asciiTheme="majorHAnsi" w:eastAsiaTheme="majorEastAsia" w:hAnsiTheme="majorHAnsi" w:cstheme="majorBidi"/>
      <w:color w:val="2E74B5" w:themeColor="accent1" w:themeShade="BF"/>
      <w:sz w:val="28"/>
      <w:szCs w:val="28"/>
      <w:lang w:val="en-US" w:eastAsia="ja-JP"/>
    </w:rPr>
  </w:style>
  <w:style w:type="paragraph" w:styleId="Heading3">
    <w:name w:val="heading 3"/>
    <w:basedOn w:val="Normal"/>
    <w:next w:val="Normal"/>
    <w:link w:val="Heading3Char"/>
    <w:uiPriority w:val="9"/>
    <w:semiHidden/>
    <w:unhideWhenUsed/>
    <w:qFormat/>
    <w:pPr>
      <w:keepNext/>
      <w:keepLines/>
      <w:spacing w:before="40" w:line="259" w:lineRule="auto"/>
      <w:outlineLvl w:val="2"/>
    </w:pPr>
    <w:rPr>
      <w:rFonts w:asciiTheme="majorHAnsi" w:eastAsiaTheme="majorEastAsia" w:hAnsiTheme="majorHAnsi" w:cstheme="majorBidi"/>
      <w:color w:val="1F4E79" w:themeColor="accent1" w:themeShade="80"/>
      <w:sz w:val="24"/>
      <w:szCs w:val="24"/>
      <w:lang w:val="en-US" w:eastAsia="ja-JP"/>
    </w:rPr>
  </w:style>
  <w:style w:type="paragraph" w:styleId="Heading4">
    <w:name w:val="heading 4"/>
    <w:basedOn w:val="Normal"/>
    <w:next w:val="Normal"/>
    <w:link w:val="Heading4Char"/>
    <w:uiPriority w:val="9"/>
    <w:semiHidden/>
    <w:unhideWhenUsed/>
    <w:qFormat/>
    <w:pPr>
      <w:keepNext/>
      <w:keepLines/>
      <w:spacing w:before="40" w:line="259" w:lineRule="auto"/>
      <w:outlineLvl w:val="3"/>
    </w:pPr>
    <w:rPr>
      <w:rFonts w:asciiTheme="minorHAnsi" w:eastAsiaTheme="minorEastAsia" w:hAnsiTheme="minorHAnsi" w:cstheme="minorBidi"/>
      <w:i/>
      <w:iCs/>
      <w:lang w:val="en-US" w:eastAsia="ja-JP"/>
    </w:rPr>
  </w:style>
  <w:style w:type="paragraph" w:styleId="Heading5">
    <w:name w:val="heading 5"/>
    <w:basedOn w:val="Normal"/>
    <w:next w:val="Normal"/>
    <w:link w:val="Heading5Char"/>
    <w:uiPriority w:val="9"/>
    <w:semiHidden/>
    <w:unhideWhenUsed/>
    <w:qFormat/>
    <w:pPr>
      <w:keepNext/>
      <w:keepLines/>
      <w:spacing w:before="40" w:line="259" w:lineRule="auto"/>
      <w:outlineLvl w:val="4"/>
    </w:pPr>
    <w:rPr>
      <w:rFonts w:asciiTheme="minorHAnsi" w:eastAsiaTheme="minorEastAsia" w:hAnsiTheme="minorHAnsi" w:cstheme="minorBidi"/>
      <w:color w:val="2E74B5" w:themeColor="accent1" w:themeShade="BF"/>
      <w:lang w:val="en-US" w:eastAsia="ja-JP"/>
    </w:rPr>
  </w:style>
  <w:style w:type="paragraph" w:styleId="Heading6">
    <w:name w:val="heading 6"/>
    <w:basedOn w:val="Normal"/>
    <w:next w:val="Normal"/>
    <w:link w:val="Heading6Char"/>
    <w:uiPriority w:val="9"/>
    <w:semiHidden/>
    <w:unhideWhenUsed/>
    <w:qFormat/>
    <w:pPr>
      <w:keepNext/>
      <w:keepLines/>
      <w:spacing w:before="40" w:line="259" w:lineRule="auto"/>
      <w:outlineLvl w:val="5"/>
    </w:pPr>
    <w:rPr>
      <w:rFonts w:asciiTheme="minorHAnsi" w:eastAsiaTheme="minorEastAsia" w:hAnsiTheme="minorHAnsi" w:cstheme="minorBidi"/>
      <w:color w:val="1F4E79" w:themeColor="accent1" w:themeShade="80"/>
      <w:lang w:val="en-US" w:eastAsia="ja-JP"/>
    </w:rPr>
  </w:style>
  <w:style w:type="paragraph" w:styleId="Heading7">
    <w:name w:val="heading 7"/>
    <w:basedOn w:val="Normal"/>
    <w:next w:val="Normal"/>
    <w:link w:val="Heading7Char"/>
    <w:uiPriority w:val="9"/>
    <w:semiHidden/>
    <w:unhideWhenUsed/>
    <w:qFormat/>
    <w:pPr>
      <w:keepNext/>
      <w:keepLines/>
      <w:spacing w:before="40" w:line="259" w:lineRule="auto"/>
      <w:outlineLvl w:val="6"/>
    </w:pPr>
    <w:rPr>
      <w:rFonts w:asciiTheme="majorHAnsi" w:eastAsiaTheme="majorEastAsia" w:hAnsiTheme="majorHAnsi" w:cstheme="majorBidi"/>
      <w:i/>
      <w:iCs/>
      <w:color w:val="1F4E79" w:themeColor="accent1" w:themeShade="80"/>
      <w:lang w:val="en-US" w:eastAsia="ja-JP"/>
    </w:rPr>
  </w:style>
  <w:style w:type="paragraph" w:styleId="Heading8">
    <w:name w:val="heading 8"/>
    <w:basedOn w:val="Normal"/>
    <w:next w:val="Normal"/>
    <w:link w:val="Heading8Char"/>
    <w:uiPriority w:val="9"/>
    <w:semiHidden/>
    <w:unhideWhenUsed/>
    <w:qFormat/>
    <w:pPr>
      <w:keepNext/>
      <w:keepLines/>
      <w:spacing w:before="40" w:line="259" w:lineRule="auto"/>
      <w:outlineLvl w:val="7"/>
    </w:pPr>
    <w:rPr>
      <w:rFonts w:asciiTheme="minorHAnsi" w:eastAsiaTheme="minorEastAsia" w:hAnsiTheme="minorHAnsi" w:cstheme="minorBidi"/>
      <w:color w:val="262626" w:themeColor="text1" w:themeTint="D9"/>
      <w:sz w:val="21"/>
      <w:szCs w:val="21"/>
      <w:lang w:val="en-US" w:eastAsia="ja-JP"/>
    </w:rPr>
  </w:style>
  <w:style w:type="paragraph" w:styleId="Heading9">
    <w:name w:val="heading 9"/>
    <w:basedOn w:val="Normal"/>
    <w:next w:val="Normal"/>
    <w:link w:val="Heading9Char"/>
    <w:uiPriority w:val="9"/>
    <w:semiHidden/>
    <w:unhideWhenUsed/>
    <w:qFormat/>
    <w:pPr>
      <w:keepNext/>
      <w:keepLines/>
      <w:spacing w:before="40" w:line="259" w:lineRule="auto"/>
      <w:outlineLvl w:val="8"/>
    </w:pPr>
    <w:rPr>
      <w:rFonts w:asciiTheme="majorHAnsi" w:eastAsiaTheme="majorEastAsia" w:hAnsiTheme="majorHAnsi" w:cstheme="majorBidi"/>
      <w:i/>
      <w:iCs/>
      <w:color w:val="262626" w:themeColor="text1" w:themeTint="D9"/>
      <w:sz w:val="21"/>
      <w:szCs w:val="21"/>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sz w:val="56"/>
      <w:szCs w:val="56"/>
      <w:lang w:val="en-US" w:eastAsia="ja-JP"/>
    </w:rPr>
  </w:style>
  <w:style w:type="character" w:customStyle="1" w:styleId="TitleChar">
    <w:name w:val="Title Char"/>
    <w:basedOn w:val="DefaultParagraphFont"/>
    <w:link w:val="Title"/>
    <w:uiPriority w:val="10"/>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pPr>
      <w:numPr>
        <w:ilvl w:val="1"/>
      </w:numPr>
      <w:spacing w:after="160" w:line="259" w:lineRule="auto"/>
    </w:pPr>
    <w:rPr>
      <w:rFonts w:asciiTheme="minorHAnsi" w:eastAsiaTheme="minorEastAsia" w:hAnsiTheme="minorHAnsi" w:cstheme="minorBidi"/>
      <w:color w:val="5A5A5A" w:themeColor="text1" w:themeTint="A5"/>
      <w:spacing w:val="15"/>
      <w:lang w:val="en-US" w:eastAsia="ja-JP"/>
    </w:rPr>
  </w:style>
  <w:style w:type="character" w:customStyle="1" w:styleId="SubtitleChar">
    <w:name w:val="Subtitle Char"/>
    <w:basedOn w:val="DefaultParagraphFont"/>
    <w:link w:val="Subtitle"/>
    <w:uiPriority w:val="11"/>
    <w:rPr>
      <w:color w:val="5A5A5A" w:themeColor="text1" w:themeTint="A5"/>
      <w:spacing w:val="15"/>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62626" w:themeColor="text1" w:themeTint="D9"/>
      <w:sz w:val="21"/>
      <w:szCs w:val="21"/>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color w:val="auto"/>
    </w:rPr>
  </w:style>
  <w:style w:type="paragraph" w:styleId="Quote">
    <w:name w:val="Quote"/>
    <w:basedOn w:val="Normal"/>
    <w:next w:val="Normal"/>
    <w:link w:val="QuoteChar"/>
    <w:uiPriority w:val="29"/>
    <w:qFormat/>
    <w:pPr>
      <w:spacing w:before="200" w:after="160" w:line="259" w:lineRule="auto"/>
      <w:ind w:left="864" w:right="864"/>
    </w:pPr>
    <w:rPr>
      <w:rFonts w:asciiTheme="minorHAnsi" w:eastAsiaTheme="minorEastAsia" w:hAnsiTheme="minorHAnsi" w:cstheme="minorBidi"/>
      <w:i/>
      <w:iCs/>
      <w:color w:val="404040" w:themeColor="text1" w:themeTint="BF"/>
      <w:lang w:val="en-US" w:eastAsia="ja-JP"/>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line="259" w:lineRule="auto"/>
      <w:ind w:left="864" w:right="864"/>
      <w:jc w:val="center"/>
    </w:pPr>
    <w:rPr>
      <w:rFonts w:asciiTheme="minorHAnsi" w:eastAsiaTheme="minorEastAsia" w:hAnsiTheme="minorHAnsi" w:cstheme="minorBidi"/>
      <w:i/>
      <w:iCs/>
      <w:color w:val="5B9BD5" w:themeColor="accent1"/>
      <w:lang w:val="en-US" w:eastAsia="ja-JP"/>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404040" w:themeColor="text1" w:themeTint="BF"/>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Caption">
    <w:name w:val="caption"/>
    <w:basedOn w:val="Normal"/>
    <w:next w:val="Normal"/>
    <w:uiPriority w:val="35"/>
    <w:semiHidden/>
    <w:unhideWhenUsed/>
    <w:qFormat/>
    <w:pPr>
      <w:spacing w:after="200"/>
    </w:pPr>
    <w:rPr>
      <w:rFonts w:asciiTheme="minorHAnsi" w:eastAsiaTheme="minorEastAsia" w:hAnsiTheme="minorHAnsi" w:cstheme="minorBidi"/>
      <w:i/>
      <w:iCs/>
      <w:color w:val="44546A" w:themeColor="text2"/>
      <w:sz w:val="18"/>
      <w:szCs w:val="18"/>
      <w:lang w:val="en-US" w:eastAsia="ja-JP"/>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character" w:styleId="Hyperlink">
    <w:name w:val="Hyperlink"/>
    <w:basedOn w:val="DefaultParagraphFont"/>
    <w:uiPriority w:val="99"/>
    <w:semiHidden/>
    <w:unhideWhenUsed/>
    <w:rsid w:val="003843A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87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itto.me/rsu-macibu-programma/registret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cid:image001.jpg@01D66595.4AE23700" TargetMode="External"/><Relationship Id="rId11" Type="http://schemas.openxmlformats.org/officeDocument/2006/relationships/hyperlink" Target="mailto:kursi@rsu.lv?subject=l&#363;dzu%20dz&#275;st%20manu%20e-pastu%20turpm&#257;kai%20informat&#299;vo%20materi&#257;lu%20sa&#326;em&#353;anai" TargetMode="External"/><Relationship Id="rId5" Type="http://schemas.openxmlformats.org/officeDocument/2006/relationships/image" Target="media/image1.jpeg"/><Relationship Id="rId10" Type="http://schemas.openxmlformats.org/officeDocument/2006/relationships/hyperlink" Target="mailto:esfkursi@rsu.lv" TargetMode="External"/><Relationship Id="rId4" Type="http://schemas.openxmlformats.org/officeDocument/2006/relationships/webSettings" Target="webSettings.xml"/><Relationship Id="rId9" Type="http://schemas.openxmlformats.org/officeDocument/2006/relationships/image" Target="cid:image002.png@01D66595.4AE237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draJ\Desktop\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C77ED-F26D-4EA9-8AA3-E4839BFFC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Template>
  <TotalTime>2</TotalTime>
  <Pages>1</Pages>
  <Words>1201</Words>
  <Characters>686</Characters>
  <Application>Microsoft Office Word</Application>
  <DocSecurity>4</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Indra Jansone</dc:creator>
  <cp:lastModifiedBy>Anita Klāsone</cp:lastModifiedBy>
  <cp:revision>2</cp:revision>
  <dcterms:created xsi:type="dcterms:W3CDTF">2020-07-30T12:17:00Z</dcterms:created>
  <dcterms:modified xsi:type="dcterms:W3CDTF">2020-07-30T12:17:00Z</dcterms:modified>
</cp:coreProperties>
</file>