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0C71B" w14:textId="77777777" w:rsidR="001845D2" w:rsidRPr="000F0556" w:rsidRDefault="009F59A0" w:rsidP="00E23E2A">
      <w:pPr>
        <w:jc w:val="both"/>
        <w:rPr>
          <w:rFonts w:ascii="Times New Roman" w:hAnsi="Times New Roman" w:cs="Times New Roman"/>
          <w:color w:val="C00000"/>
          <w:sz w:val="28"/>
          <w:szCs w:val="28"/>
          <w:u w:val="single"/>
        </w:rPr>
      </w:pPr>
      <w:r>
        <w:rPr>
          <w:rFonts w:ascii="Times New Roman" w:hAnsi="Times New Roman" w:cs="Times New Roman"/>
          <w:color w:val="C00000"/>
          <w:sz w:val="28"/>
          <w:szCs w:val="28"/>
          <w:u w:val="single"/>
        </w:rPr>
        <w:t>FARMACEITIEM un FARMACEITA ASISTENTIEM</w:t>
      </w:r>
      <w:r w:rsidR="001845D2" w:rsidRPr="000F0556">
        <w:rPr>
          <w:rFonts w:ascii="Times New Roman" w:hAnsi="Times New Roman" w:cs="Times New Roman"/>
          <w:color w:val="C00000"/>
          <w:sz w:val="28"/>
          <w:szCs w:val="28"/>
          <w:u w:val="single"/>
        </w:rPr>
        <w:t>:</w:t>
      </w:r>
    </w:p>
    <w:p w14:paraId="19134FF8" w14:textId="77777777" w:rsidR="00A03F94" w:rsidRPr="009B5121" w:rsidRDefault="009F59A0" w:rsidP="00E23E2A">
      <w:pPr>
        <w:jc w:val="both"/>
        <w:rPr>
          <w:rFonts w:ascii="Times New Roman" w:hAnsi="Times New Roman" w:cs="Times New Roman"/>
          <w:sz w:val="26"/>
          <w:szCs w:val="26"/>
        </w:rPr>
      </w:pPr>
      <w:r w:rsidRPr="009B5121">
        <w:rPr>
          <w:rFonts w:ascii="Times New Roman" w:hAnsi="Times New Roman" w:cs="Times New Roman"/>
          <w:sz w:val="26"/>
          <w:szCs w:val="26"/>
        </w:rPr>
        <w:t>Cienītie</w:t>
      </w:r>
      <w:r w:rsidR="00A03F94" w:rsidRPr="009B5121">
        <w:rPr>
          <w:rFonts w:ascii="Times New Roman" w:hAnsi="Times New Roman" w:cs="Times New Roman"/>
          <w:sz w:val="26"/>
          <w:szCs w:val="26"/>
        </w:rPr>
        <w:t xml:space="preserve"> kolēģi!</w:t>
      </w:r>
    </w:p>
    <w:p w14:paraId="14EFABFF" w14:textId="77777777" w:rsidR="000F0556" w:rsidRPr="009B5121" w:rsidRDefault="000F0556" w:rsidP="000F0556">
      <w:pPr>
        <w:jc w:val="both"/>
        <w:rPr>
          <w:rFonts w:ascii="Times New Roman" w:eastAsia="Times New Roman" w:hAnsi="Times New Roman" w:cs="Times New Roman"/>
          <w:b/>
          <w:sz w:val="26"/>
          <w:szCs w:val="26"/>
        </w:rPr>
      </w:pPr>
      <w:r w:rsidRPr="009B5121">
        <w:rPr>
          <w:rFonts w:ascii="Times New Roman" w:eastAsia="Times New Roman" w:hAnsi="Times New Roman" w:cs="Times New Roman"/>
          <w:sz w:val="26"/>
          <w:szCs w:val="26"/>
        </w:rPr>
        <w:t>Latvijas Farmaceitu biedrība</w:t>
      </w:r>
      <w:r w:rsidR="005C71A6" w:rsidRPr="009B5121">
        <w:rPr>
          <w:rFonts w:ascii="Times New Roman" w:eastAsia="Times New Roman" w:hAnsi="Times New Roman" w:cs="Times New Roman"/>
          <w:sz w:val="26"/>
          <w:szCs w:val="26"/>
        </w:rPr>
        <w:t xml:space="preserve"> piedāvā Jums</w:t>
      </w:r>
      <w:r w:rsidRPr="009B5121">
        <w:rPr>
          <w:rFonts w:ascii="Times New Roman" w:eastAsia="Times New Roman" w:hAnsi="Times New Roman" w:cs="Times New Roman"/>
          <w:sz w:val="26"/>
          <w:szCs w:val="26"/>
        </w:rPr>
        <w:t xml:space="preserve"> </w:t>
      </w:r>
      <w:r w:rsidR="007D4BE0" w:rsidRPr="009B5121">
        <w:rPr>
          <w:rFonts w:ascii="Times New Roman" w:eastAsia="Times New Roman" w:hAnsi="Times New Roman" w:cs="Times New Roman"/>
          <w:sz w:val="26"/>
          <w:szCs w:val="26"/>
        </w:rPr>
        <w:t>LFB attālinātās</w:t>
      </w:r>
      <w:r w:rsidRPr="009B5121">
        <w:rPr>
          <w:rFonts w:ascii="Times New Roman" w:eastAsia="Times New Roman" w:hAnsi="Times New Roman" w:cs="Times New Roman"/>
          <w:sz w:val="26"/>
          <w:szCs w:val="26"/>
        </w:rPr>
        <w:t xml:space="preserve"> konferenc</w:t>
      </w:r>
      <w:r w:rsidR="007D4BE0" w:rsidRPr="009B5121">
        <w:rPr>
          <w:rFonts w:ascii="Times New Roman" w:eastAsia="Times New Roman" w:hAnsi="Times New Roman" w:cs="Times New Roman"/>
          <w:sz w:val="26"/>
          <w:szCs w:val="26"/>
        </w:rPr>
        <w:t>es</w:t>
      </w:r>
      <w:r w:rsidRPr="009B5121">
        <w:rPr>
          <w:rFonts w:ascii="Times New Roman" w:eastAsia="Times New Roman" w:hAnsi="Times New Roman" w:cs="Times New Roman"/>
          <w:sz w:val="26"/>
          <w:szCs w:val="26"/>
        </w:rPr>
        <w:t xml:space="preserve"> </w:t>
      </w:r>
      <w:r w:rsidR="00367F29" w:rsidRPr="009B5121">
        <w:rPr>
          <w:rFonts w:ascii="Times New Roman" w:eastAsia="Times New Roman" w:hAnsi="Times New Roman" w:cs="Times New Roman"/>
          <w:b/>
          <w:sz w:val="26"/>
          <w:szCs w:val="26"/>
        </w:rPr>
        <w:t>"</w:t>
      </w:r>
      <w:r w:rsidR="005F2D9F" w:rsidRPr="009B5121">
        <w:rPr>
          <w:rFonts w:ascii="Times New Roman" w:eastAsia="Times New Roman" w:hAnsi="Times New Roman" w:cs="Times New Roman"/>
          <w:b/>
          <w:sz w:val="26"/>
          <w:szCs w:val="26"/>
        </w:rPr>
        <w:t>K</w:t>
      </w:r>
      <w:r w:rsidR="005F2D9F" w:rsidRPr="009B5121">
        <w:rPr>
          <w:rFonts w:ascii="Times New Roman" w:hAnsi="Times New Roman" w:cs="Times New Roman"/>
          <w:b/>
          <w:noProof/>
          <w:sz w:val="26"/>
          <w:szCs w:val="26"/>
        </w:rPr>
        <w:t>ardiovaskulāro slimību  pacienta farmaceitiskā aprūpe un asinsspiediena  kontrole aptiekā</w:t>
      </w:r>
      <w:r w:rsidR="005F2D9F" w:rsidRPr="009B5121">
        <w:rPr>
          <w:rFonts w:ascii="Times New Roman" w:hAnsi="Times New Roman" w:cs="Times New Roman"/>
          <w:b/>
          <w:caps/>
          <w:noProof/>
          <w:color w:val="595959" w:themeColor="text1" w:themeTint="A6"/>
          <w:sz w:val="26"/>
          <w:szCs w:val="26"/>
        </w:rPr>
        <w:t xml:space="preserve">” </w:t>
      </w:r>
      <w:r w:rsidR="007D4BE0" w:rsidRPr="009B5121">
        <w:rPr>
          <w:rFonts w:ascii="Times New Roman" w:eastAsia="Times New Roman" w:hAnsi="Times New Roman" w:cs="Times New Roman"/>
          <w:b/>
          <w:sz w:val="26"/>
          <w:szCs w:val="26"/>
        </w:rPr>
        <w:t xml:space="preserve"> </w:t>
      </w:r>
      <w:r w:rsidR="007D4BE0" w:rsidRPr="009B5121">
        <w:rPr>
          <w:rFonts w:ascii="Times New Roman" w:eastAsia="Times New Roman" w:hAnsi="Times New Roman" w:cs="Times New Roman"/>
          <w:sz w:val="26"/>
          <w:szCs w:val="26"/>
        </w:rPr>
        <w:t xml:space="preserve">videoierakstu </w:t>
      </w:r>
      <w:r w:rsidR="007D4BE0" w:rsidRPr="009B5121">
        <w:rPr>
          <w:rFonts w:ascii="Times New Roman" w:eastAsia="Times New Roman" w:hAnsi="Times New Roman" w:cs="Times New Roman"/>
          <w:b/>
          <w:sz w:val="26"/>
          <w:szCs w:val="26"/>
        </w:rPr>
        <w:t xml:space="preserve">vietnē  </w:t>
      </w:r>
      <w:hyperlink r:id="rId5" w:history="1">
        <w:r w:rsidR="005B0ED3" w:rsidRPr="005B0ED3">
          <w:rPr>
            <w:rStyle w:val="Hyperlink"/>
            <w:rFonts w:ascii="Times New Roman" w:eastAsia="Times New Roman" w:hAnsi="Times New Roman" w:cs="Times New Roman"/>
            <w:b/>
            <w:i/>
            <w:sz w:val="26"/>
            <w:szCs w:val="26"/>
          </w:rPr>
          <w:t>kursi.mic.lv</w:t>
        </w:r>
      </w:hyperlink>
    </w:p>
    <w:p w14:paraId="49A61361" w14:textId="77777777" w:rsidR="005F2D9F" w:rsidRPr="009B5121" w:rsidRDefault="005F2D9F" w:rsidP="000F0556">
      <w:pPr>
        <w:jc w:val="both"/>
        <w:rPr>
          <w:rFonts w:ascii="Times New Roman" w:eastAsia="Times New Roman" w:hAnsi="Times New Roman" w:cs="Times New Roman"/>
          <w:b/>
          <w:sz w:val="26"/>
          <w:szCs w:val="26"/>
        </w:rPr>
      </w:pPr>
      <w:r w:rsidRPr="009B5121">
        <w:rPr>
          <w:rFonts w:ascii="Times New Roman" w:eastAsia="Times New Roman" w:hAnsi="Times New Roman" w:cs="Times New Roman"/>
          <w:b/>
          <w:sz w:val="26"/>
          <w:szCs w:val="26"/>
        </w:rPr>
        <w:t>Dalība konferencē sastāv no 2 daļām:</w:t>
      </w:r>
    </w:p>
    <w:p w14:paraId="03423D7E" w14:textId="67A25EE9" w:rsidR="005B0ED3" w:rsidRDefault="00A5435F" w:rsidP="005B0ED3">
      <w:pPr>
        <w:jc w:val="both"/>
        <w:rPr>
          <w:rFonts w:ascii="Times New Roman" w:eastAsia="Times New Roman" w:hAnsi="Times New Roman" w:cs="Times New Roman"/>
          <w:color w:val="C00000"/>
          <w:sz w:val="26"/>
          <w:szCs w:val="26"/>
        </w:rPr>
      </w:pPr>
      <w:r w:rsidRPr="009B5121">
        <w:rPr>
          <w:rFonts w:ascii="Times New Roman" w:eastAsia="Times New Roman" w:hAnsi="Times New Roman" w:cs="Times New Roman"/>
          <w:sz w:val="26"/>
          <w:szCs w:val="26"/>
          <w:u w:val="single"/>
        </w:rPr>
        <w:t>1. daļa</w:t>
      </w:r>
      <w:r w:rsidRPr="009B5121">
        <w:rPr>
          <w:rFonts w:ascii="Times New Roman" w:eastAsia="Times New Roman" w:hAnsi="Times New Roman" w:cs="Times New Roman"/>
          <w:sz w:val="26"/>
          <w:szCs w:val="26"/>
        </w:rPr>
        <w:t xml:space="preserve"> </w:t>
      </w:r>
      <w:r w:rsidR="00C55202">
        <w:rPr>
          <w:rFonts w:ascii="Times New Roman" w:eastAsia="Times New Roman" w:hAnsi="Times New Roman" w:cs="Times New Roman"/>
          <w:sz w:val="26"/>
          <w:szCs w:val="26"/>
        </w:rPr>
        <w:t>–</w:t>
      </w:r>
      <w:r w:rsidRPr="009B5121">
        <w:rPr>
          <w:rFonts w:ascii="Times New Roman" w:eastAsia="Times New Roman" w:hAnsi="Times New Roman" w:cs="Times New Roman"/>
          <w:sz w:val="26"/>
          <w:szCs w:val="26"/>
        </w:rPr>
        <w:t xml:space="preserve"> </w:t>
      </w:r>
      <w:r w:rsidR="00C55202">
        <w:rPr>
          <w:rFonts w:ascii="Times New Roman" w:eastAsia="Times New Roman" w:hAnsi="Times New Roman" w:cs="Times New Roman"/>
          <w:sz w:val="26"/>
          <w:szCs w:val="26"/>
        </w:rPr>
        <w:t>4 lekcijas – klausīšanās neklātienē Jums ērtā laikā</w:t>
      </w:r>
      <w:r w:rsidR="009A3B56">
        <w:rPr>
          <w:rFonts w:ascii="Times New Roman" w:eastAsia="Times New Roman" w:hAnsi="Times New Roman" w:cs="Times New Roman"/>
          <w:sz w:val="26"/>
          <w:szCs w:val="26"/>
        </w:rPr>
        <w:t xml:space="preserve"> (cik lekcijas klausīties vienā dienā – Jūsu brīva izvēle)</w:t>
      </w:r>
      <w:r w:rsidR="00560E76">
        <w:rPr>
          <w:rFonts w:ascii="Times New Roman" w:eastAsia="Times New Roman" w:hAnsi="Times New Roman" w:cs="Times New Roman"/>
          <w:sz w:val="26"/>
          <w:szCs w:val="26"/>
        </w:rPr>
        <w:t>.</w:t>
      </w:r>
      <w:r w:rsidR="00C55202">
        <w:rPr>
          <w:rFonts w:ascii="Times New Roman" w:eastAsia="Times New Roman" w:hAnsi="Times New Roman" w:cs="Times New Roman"/>
          <w:sz w:val="26"/>
          <w:szCs w:val="26"/>
        </w:rPr>
        <w:t xml:space="preserve"> Pēc noklausīšanās</w:t>
      </w:r>
      <w:r w:rsidR="005F2D9F" w:rsidRPr="009B5121">
        <w:rPr>
          <w:rFonts w:ascii="Times New Roman" w:eastAsia="Times New Roman" w:hAnsi="Times New Roman" w:cs="Times New Roman"/>
          <w:sz w:val="26"/>
          <w:szCs w:val="26"/>
        </w:rPr>
        <w:t xml:space="preserve"> </w:t>
      </w:r>
      <w:r w:rsidR="005A7CD2">
        <w:rPr>
          <w:rFonts w:ascii="Times New Roman" w:eastAsia="Times New Roman" w:hAnsi="Times New Roman" w:cs="Times New Roman"/>
          <w:sz w:val="26"/>
          <w:szCs w:val="26"/>
        </w:rPr>
        <w:t>j</w:t>
      </w:r>
      <w:r w:rsidR="00C969E0">
        <w:rPr>
          <w:rFonts w:ascii="Times New Roman" w:eastAsia="Times New Roman" w:hAnsi="Times New Roman" w:cs="Times New Roman"/>
          <w:sz w:val="26"/>
          <w:szCs w:val="26"/>
        </w:rPr>
        <w:t>āizvēla</w:t>
      </w:r>
      <w:r w:rsidR="005A7CD2" w:rsidRPr="009B5121">
        <w:rPr>
          <w:rFonts w:ascii="Times New Roman" w:eastAsia="Times New Roman" w:hAnsi="Times New Roman" w:cs="Times New Roman"/>
          <w:sz w:val="26"/>
          <w:szCs w:val="26"/>
        </w:rPr>
        <w:t xml:space="preserve">s ērtākais </w:t>
      </w:r>
      <w:r w:rsidR="005A7CD2">
        <w:rPr>
          <w:rFonts w:ascii="Times New Roman" w:eastAsia="Times New Roman" w:hAnsi="Times New Roman" w:cs="Times New Roman"/>
          <w:sz w:val="26"/>
          <w:szCs w:val="26"/>
        </w:rPr>
        <w:t xml:space="preserve">piedāvātais </w:t>
      </w:r>
      <w:r w:rsidR="005A7CD2" w:rsidRPr="009B5121">
        <w:rPr>
          <w:rFonts w:ascii="Times New Roman" w:eastAsia="Times New Roman" w:hAnsi="Times New Roman" w:cs="Times New Roman"/>
          <w:sz w:val="26"/>
          <w:szCs w:val="26"/>
        </w:rPr>
        <w:t>datums un laiks un personīgi jāpiesakās</w:t>
      </w:r>
      <w:r w:rsidR="005A7CD2">
        <w:rPr>
          <w:rFonts w:ascii="Times New Roman" w:eastAsia="Times New Roman" w:hAnsi="Times New Roman" w:cs="Times New Roman"/>
          <w:sz w:val="26"/>
          <w:szCs w:val="26"/>
        </w:rPr>
        <w:t xml:space="preserve"> </w:t>
      </w:r>
      <w:r w:rsidR="005A7CD2" w:rsidRPr="00D65A9C">
        <w:rPr>
          <w:rFonts w:ascii="Times New Roman" w:eastAsia="Times New Roman" w:hAnsi="Times New Roman" w:cs="Times New Roman"/>
          <w:b/>
          <w:sz w:val="26"/>
          <w:szCs w:val="26"/>
          <w:u w:val="single"/>
        </w:rPr>
        <w:t>uz vienu</w:t>
      </w:r>
      <w:r w:rsidR="005A7CD2">
        <w:rPr>
          <w:rFonts w:ascii="Times New Roman" w:eastAsia="Times New Roman" w:hAnsi="Times New Roman" w:cs="Times New Roman"/>
          <w:sz w:val="26"/>
          <w:szCs w:val="26"/>
        </w:rPr>
        <w:t xml:space="preserve"> no datumiem 2.daļai</w:t>
      </w:r>
      <w:r w:rsidR="005A7CD2" w:rsidRPr="009B5121">
        <w:rPr>
          <w:rFonts w:ascii="Times New Roman" w:eastAsia="Times New Roman" w:hAnsi="Times New Roman" w:cs="Times New Roman"/>
          <w:sz w:val="26"/>
          <w:szCs w:val="26"/>
        </w:rPr>
        <w:t xml:space="preserve"> </w:t>
      </w:r>
      <w:r w:rsidR="005B0ED3">
        <w:rPr>
          <w:rFonts w:ascii="Times New Roman" w:eastAsia="Times New Roman" w:hAnsi="Times New Roman" w:cs="Times New Roman"/>
          <w:sz w:val="26"/>
          <w:szCs w:val="26"/>
        </w:rPr>
        <w:t xml:space="preserve">  </w:t>
      </w:r>
    </w:p>
    <w:p w14:paraId="1F3DC8AB" w14:textId="77777777" w:rsidR="005B0ED3" w:rsidRDefault="00A5435F" w:rsidP="005B0ED3">
      <w:pPr>
        <w:jc w:val="both"/>
        <w:rPr>
          <w:rFonts w:ascii="Times New Roman" w:hAnsi="Times New Roman" w:cs="Times New Roman"/>
          <w:color w:val="000000"/>
          <w:sz w:val="26"/>
          <w:szCs w:val="26"/>
        </w:rPr>
      </w:pPr>
      <w:r w:rsidRPr="009B5121">
        <w:rPr>
          <w:rFonts w:ascii="Times New Roman" w:eastAsia="Times New Roman" w:hAnsi="Times New Roman" w:cs="Times New Roman"/>
          <w:sz w:val="26"/>
          <w:szCs w:val="26"/>
          <w:u w:val="single"/>
        </w:rPr>
        <w:t>2. daļa</w:t>
      </w:r>
      <w:r w:rsidRPr="009B5121">
        <w:rPr>
          <w:rFonts w:ascii="Times New Roman" w:eastAsia="Times New Roman" w:hAnsi="Times New Roman" w:cs="Times New Roman"/>
          <w:sz w:val="26"/>
          <w:szCs w:val="26"/>
        </w:rPr>
        <w:t xml:space="preserve"> </w:t>
      </w:r>
      <w:r w:rsidR="00C55202">
        <w:rPr>
          <w:rFonts w:ascii="Times New Roman" w:eastAsia="Times New Roman" w:hAnsi="Times New Roman" w:cs="Times New Roman"/>
          <w:sz w:val="26"/>
          <w:szCs w:val="26"/>
        </w:rPr>
        <w:t>–</w:t>
      </w:r>
      <w:r w:rsidRPr="009B5121">
        <w:rPr>
          <w:rFonts w:ascii="Times New Roman" w:eastAsia="Times New Roman" w:hAnsi="Times New Roman" w:cs="Times New Roman"/>
          <w:sz w:val="26"/>
          <w:szCs w:val="26"/>
        </w:rPr>
        <w:t xml:space="preserve"> </w:t>
      </w:r>
      <w:r w:rsidR="00C55202">
        <w:rPr>
          <w:rFonts w:ascii="Times New Roman" w:eastAsia="Times New Roman" w:hAnsi="Times New Roman" w:cs="Times New Roman"/>
          <w:sz w:val="26"/>
          <w:szCs w:val="26"/>
        </w:rPr>
        <w:t xml:space="preserve">tiešsaistē, </w:t>
      </w:r>
      <w:r w:rsidRPr="009B5121">
        <w:rPr>
          <w:rFonts w:ascii="Times New Roman" w:eastAsia="Times New Roman" w:hAnsi="Times New Roman" w:cs="Times New Roman"/>
          <w:sz w:val="26"/>
          <w:szCs w:val="26"/>
        </w:rPr>
        <w:t>d</w:t>
      </w:r>
      <w:r w:rsidR="005F2D9F" w:rsidRPr="009B5121">
        <w:rPr>
          <w:rFonts w:ascii="Times New Roman" w:eastAsia="Times New Roman" w:hAnsi="Times New Roman" w:cs="Times New Roman"/>
          <w:sz w:val="26"/>
          <w:szCs w:val="26"/>
        </w:rPr>
        <w:t>arbs darba grupās</w:t>
      </w:r>
      <w:r w:rsidR="0083683B" w:rsidRPr="009B5121">
        <w:rPr>
          <w:rFonts w:ascii="Times New Roman" w:eastAsia="Times New Roman" w:hAnsi="Times New Roman" w:cs="Times New Roman"/>
          <w:sz w:val="26"/>
          <w:szCs w:val="26"/>
        </w:rPr>
        <w:t xml:space="preserve"> (15 </w:t>
      </w:r>
      <w:r w:rsidR="00C55202">
        <w:rPr>
          <w:rFonts w:ascii="Times New Roman" w:eastAsia="Times New Roman" w:hAnsi="Times New Roman" w:cs="Times New Roman"/>
          <w:sz w:val="26"/>
          <w:szCs w:val="26"/>
        </w:rPr>
        <w:t>dalībnieki</w:t>
      </w:r>
      <w:r w:rsidR="0083683B" w:rsidRPr="009B5121">
        <w:rPr>
          <w:rFonts w:ascii="Times New Roman" w:eastAsia="Times New Roman" w:hAnsi="Times New Roman" w:cs="Times New Roman"/>
          <w:sz w:val="26"/>
          <w:szCs w:val="26"/>
        </w:rPr>
        <w:t>)</w:t>
      </w:r>
      <w:r w:rsidRPr="009B5121">
        <w:rPr>
          <w:rFonts w:ascii="Times New Roman" w:hAnsi="Times New Roman" w:cs="Times New Roman"/>
          <w:color w:val="000000"/>
          <w:sz w:val="26"/>
          <w:szCs w:val="26"/>
        </w:rPr>
        <w:t xml:space="preserve"> un praktiskais  patstāvīgais darbs (</w:t>
      </w:r>
      <w:r w:rsidRPr="005B0ED3">
        <w:rPr>
          <w:rFonts w:ascii="Times New Roman" w:hAnsi="Times New Roman" w:cs="Times New Roman"/>
          <w:i/>
          <w:color w:val="000000"/>
          <w:sz w:val="26"/>
          <w:szCs w:val="26"/>
        </w:rPr>
        <w:t>video analīze</w:t>
      </w:r>
      <w:r w:rsidRPr="009B5121">
        <w:rPr>
          <w:rFonts w:ascii="Times New Roman" w:hAnsi="Times New Roman" w:cs="Times New Roman"/>
          <w:color w:val="000000"/>
          <w:sz w:val="26"/>
          <w:szCs w:val="26"/>
        </w:rPr>
        <w:t>)</w:t>
      </w:r>
    </w:p>
    <w:p w14:paraId="2047FCF3" w14:textId="77777777" w:rsidR="0083683B" w:rsidRPr="005B0ED3" w:rsidRDefault="005B0ED3" w:rsidP="005B0ED3">
      <w:pPr>
        <w:jc w:val="both"/>
        <w:rPr>
          <w:rFonts w:ascii="Times New Roman" w:hAnsi="Times New Roman" w:cs="Times New Roman"/>
          <w:color w:val="000000"/>
          <w:sz w:val="26"/>
          <w:szCs w:val="26"/>
          <w:u w:val="single"/>
        </w:rPr>
      </w:pPr>
      <w:r w:rsidRPr="005B0ED3">
        <w:rPr>
          <w:rFonts w:ascii="Times New Roman" w:hAnsi="Times New Roman" w:cs="Times New Roman"/>
          <w:color w:val="000000"/>
          <w:sz w:val="26"/>
          <w:szCs w:val="26"/>
          <w:u w:val="single"/>
        </w:rPr>
        <w:t>D</w:t>
      </w:r>
      <w:r w:rsidR="0083683B" w:rsidRPr="005B0ED3">
        <w:rPr>
          <w:rFonts w:ascii="Times New Roman" w:hAnsi="Times New Roman" w:cs="Times New Roman"/>
          <w:color w:val="000000"/>
          <w:sz w:val="26"/>
          <w:szCs w:val="26"/>
          <w:u w:val="single"/>
        </w:rPr>
        <w:t xml:space="preserve">atumi un laiki grupu darbam </w:t>
      </w:r>
    </w:p>
    <w:p w14:paraId="04BFC2EF" w14:textId="43681E6A" w:rsidR="0083683B" w:rsidRPr="009B5121" w:rsidRDefault="0083683B" w:rsidP="0083683B">
      <w:pPr>
        <w:pStyle w:val="NormalWeb"/>
        <w:numPr>
          <w:ilvl w:val="0"/>
          <w:numId w:val="20"/>
        </w:numPr>
        <w:ind w:left="1276"/>
        <w:rPr>
          <w:color w:val="000000"/>
          <w:sz w:val="26"/>
          <w:szCs w:val="26"/>
        </w:rPr>
      </w:pPr>
      <w:r w:rsidRPr="009B5121">
        <w:rPr>
          <w:color w:val="000000"/>
          <w:sz w:val="26"/>
          <w:szCs w:val="26"/>
        </w:rPr>
        <w:t xml:space="preserve">17.03.2021. </w:t>
      </w:r>
      <w:r w:rsidR="00D65A9C">
        <w:rPr>
          <w:color w:val="000000"/>
          <w:sz w:val="26"/>
          <w:szCs w:val="26"/>
        </w:rPr>
        <w:t xml:space="preserve">- </w:t>
      </w:r>
      <w:r w:rsidR="00DC396A">
        <w:rPr>
          <w:color w:val="000000"/>
          <w:sz w:val="26"/>
          <w:szCs w:val="26"/>
        </w:rPr>
        <w:t>darbošanās darba grupā no plkst.</w:t>
      </w:r>
      <w:r w:rsidRPr="009B5121">
        <w:rPr>
          <w:color w:val="000000"/>
          <w:sz w:val="26"/>
          <w:szCs w:val="26"/>
        </w:rPr>
        <w:t xml:space="preserve"> 15:30 </w:t>
      </w:r>
      <w:r w:rsidR="00D65A9C">
        <w:rPr>
          <w:color w:val="000000"/>
          <w:sz w:val="26"/>
          <w:szCs w:val="26"/>
        </w:rPr>
        <w:t xml:space="preserve">līdz </w:t>
      </w:r>
      <w:r w:rsidRPr="009B5121">
        <w:rPr>
          <w:color w:val="000000"/>
          <w:sz w:val="26"/>
          <w:szCs w:val="26"/>
        </w:rPr>
        <w:t xml:space="preserve"> 17:30</w:t>
      </w:r>
    </w:p>
    <w:p w14:paraId="4BA5F755" w14:textId="77777777" w:rsidR="0083683B" w:rsidRPr="009B5121" w:rsidRDefault="0083683B" w:rsidP="0083683B">
      <w:pPr>
        <w:pStyle w:val="NormalWeb"/>
        <w:numPr>
          <w:ilvl w:val="0"/>
          <w:numId w:val="20"/>
        </w:numPr>
        <w:ind w:left="1276"/>
        <w:rPr>
          <w:color w:val="000000"/>
          <w:sz w:val="26"/>
          <w:szCs w:val="26"/>
        </w:rPr>
      </w:pPr>
      <w:r w:rsidRPr="009B5121">
        <w:rPr>
          <w:color w:val="000000"/>
          <w:sz w:val="26"/>
          <w:szCs w:val="26"/>
        </w:rPr>
        <w:t>26.03.2021. -   10:00 - 12:00</w:t>
      </w:r>
    </w:p>
    <w:p w14:paraId="390E4DAC" w14:textId="77777777" w:rsidR="0083683B" w:rsidRPr="009B5121" w:rsidRDefault="0083683B" w:rsidP="0083683B">
      <w:pPr>
        <w:pStyle w:val="NormalWeb"/>
        <w:numPr>
          <w:ilvl w:val="0"/>
          <w:numId w:val="20"/>
        </w:numPr>
        <w:ind w:left="1276"/>
        <w:rPr>
          <w:color w:val="000000"/>
          <w:sz w:val="26"/>
          <w:szCs w:val="26"/>
        </w:rPr>
      </w:pPr>
      <w:r w:rsidRPr="009B5121">
        <w:rPr>
          <w:color w:val="000000"/>
          <w:sz w:val="26"/>
          <w:szCs w:val="26"/>
        </w:rPr>
        <w:t>08.04.2021.  -  16:00 - 18:00</w:t>
      </w:r>
    </w:p>
    <w:p w14:paraId="74C6987F" w14:textId="77777777" w:rsidR="005F2D9F" w:rsidRPr="009B5121" w:rsidRDefault="0083683B" w:rsidP="00A5435F">
      <w:pPr>
        <w:pStyle w:val="NormalWeb"/>
        <w:numPr>
          <w:ilvl w:val="0"/>
          <w:numId w:val="20"/>
        </w:numPr>
        <w:ind w:left="1276"/>
        <w:rPr>
          <w:color w:val="000000"/>
          <w:sz w:val="26"/>
          <w:szCs w:val="26"/>
        </w:rPr>
      </w:pPr>
      <w:r w:rsidRPr="009B5121">
        <w:rPr>
          <w:color w:val="000000"/>
          <w:sz w:val="26"/>
          <w:szCs w:val="26"/>
        </w:rPr>
        <w:t>20.04.2021. -   10:00 - 12:00</w:t>
      </w:r>
      <w:r w:rsidR="005F2D9F" w:rsidRPr="009B5121">
        <w:rPr>
          <w:b/>
          <w:sz w:val="26"/>
          <w:szCs w:val="26"/>
          <w:u w:val="single"/>
        </w:rPr>
        <w:t xml:space="preserve"> </w:t>
      </w:r>
      <w:bookmarkStart w:id="0" w:name="_GoBack"/>
      <w:bookmarkEnd w:id="0"/>
    </w:p>
    <w:p w14:paraId="01D53840" w14:textId="3157E74F" w:rsidR="007D4BE0" w:rsidRPr="009B5121" w:rsidRDefault="007D4BE0" w:rsidP="000F0556">
      <w:pPr>
        <w:jc w:val="both"/>
        <w:rPr>
          <w:rFonts w:ascii="Times New Roman" w:eastAsia="Times New Roman" w:hAnsi="Times New Roman" w:cs="Times New Roman"/>
          <w:b/>
          <w:sz w:val="26"/>
          <w:szCs w:val="26"/>
        </w:rPr>
      </w:pPr>
      <w:r w:rsidRPr="009B5121">
        <w:rPr>
          <w:rFonts w:ascii="Times New Roman" w:eastAsia="Times New Roman" w:hAnsi="Times New Roman" w:cs="Times New Roman"/>
          <w:sz w:val="26"/>
          <w:szCs w:val="26"/>
        </w:rPr>
        <w:t xml:space="preserve">Lai </w:t>
      </w:r>
      <w:r w:rsidR="005F2D9F" w:rsidRPr="009B5121">
        <w:rPr>
          <w:rFonts w:ascii="Times New Roman" w:eastAsia="Times New Roman" w:hAnsi="Times New Roman" w:cs="Times New Roman"/>
          <w:sz w:val="26"/>
          <w:szCs w:val="26"/>
        </w:rPr>
        <w:t xml:space="preserve"> </w:t>
      </w:r>
      <w:r w:rsidRPr="009B5121">
        <w:rPr>
          <w:rFonts w:ascii="Times New Roman" w:eastAsia="Times New Roman" w:hAnsi="Times New Roman" w:cs="Times New Roman"/>
          <w:sz w:val="26"/>
          <w:szCs w:val="26"/>
        </w:rPr>
        <w:t xml:space="preserve"> par </w:t>
      </w:r>
      <w:r w:rsidR="005A7CD2">
        <w:rPr>
          <w:rFonts w:ascii="Times New Roman" w:eastAsia="Times New Roman" w:hAnsi="Times New Roman" w:cs="Times New Roman"/>
          <w:sz w:val="26"/>
          <w:szCs w:val="26"/>
        </w:rPr>
        <w:t>konferenci</w:t>
      </w:r>
      <w:r w:rsidRPr="009B5121">
        <w:rPr>
          <w:rFonts w:ascii="Times New Roman" w:eastAsia="Times New Roman" w:hAnsi="Times New Roman" w:cs="Times New Roman"/>
          <w:sz w:val="26"/>
          <w:szCs w:val="26"/>
        </w:rPr>
        <w:t xml:space="preserve"> saņemtu</w:t>
      </w:r>
      <w:r w:rsidRPr="009B5121">
        <w:rPr>
          <w:rFonts w:ascii="Times New Roman" w:eastAsia="Times New Roman" w:hAnsi="Times New Roman" w:cs="Times New Roman"/>
          <w:b/>
          <w:sz w:val="26"/>
          <w:szCs w:val="26"/>
        </w:rPr>
        <w:t xml:space="preserve"> </w:t>
      </w:r>
      <w:r w:rsidR="00DC396A" w:rsidRPr="00D65A9C">
        <w:rPr>
          <w:rFonts w:ascii="Times New Roman" w:eastAsia="Times New Roman" w:hAnsi="Times New Roman" w:cs="Times New Roman"/>
          <w:b/>
          <w:sz w:val="26"/>
          <w:szCs w:val="26"/>
        </w:rPr>
        <w:t>13,6</w:t>
      </w:r>
      <w:r w:rsidRPr="00D65A9C">
        <w:rPr>
          <w:rFonts w:ascii="Times New Roman" w:eastAsia="Times New Roman" w:hAnsi="Times New Roman" w:cs="Times New Roman"/>
          <w:b/>
          <w:sz w:val="26"/>
          <w:szCs w:val="26"/>
        </w:rPr>
        <w:t xml:space="preserve"> moduļa</w:t>
      </w:r>
      <w:r w:rsidR="002F4538" w:rsidRPr="00D65A9C">
        <w:rPr>
          <w:rFonts w:ascii="Times New Roman" w:eastAsia="Times New Roman" w:hAnsi="Times New Roman" w:cs="Times New Roman"/>
          <w:b/>
          <w:sz w:val="26"/>
          <w:szCs w:val="26"/>
        </w:rPr>
        <w:t xml:space="preserve"> </w:t>
      </w:r>
      <w:r w:rsidR="002F4538" w:rsidRPr="009B5121">
        <w:rPr>
          <w:rFonts w:ascii="Times New Roman" w:eastAsia="Times New Roman" w:hAnsi="Times New Roman" w:cs="Times New Roman"/>
          <w:b/>
          <w:sz w:val="26"/>
          <w:szCs w:val="26"/>
        </w:rPr>
        <w:t>tālākizglītības punktus (TP) lūdz</w:t>
      </w:r>
      <w:r w:rsidR="005F2D9F" w:rsidRPr="009B5121">
        <w:rPr>
          <w:rFonts w:ascii="Times New Roman" w:eastAsia="Times New Roman" w:hAnsi="Times New Roman" w:cs="Times New Roman"/>
          <w:b/>
          <w:sz w:val="26"/>
          <w:szCs w:val="26"/>
        </w:rPr>
        <w:t xml:space="preserve">am </w:t>
      </w:r>
      <w:r w:rsidR="002F4538" w:rsidRPr="009B5121">
        <w:rPr>
          <w:rFonts w:ascii="Times New Roman" w:eastAsia="Times New Roman" w:hAnsi="Times New Roman" w:cs="Times New Roman"/>
          <w:b/>
          <w:sz w:val="26"/>
          <w:szCs w:val="26"/>
        </w:rPr>
        <w:t xml:space="preserve"> ņemt vērā:</w:t>
      </w:r>
    </w:p>
    <w:p w14:paraId="6BDBA951" w14:textId="392B8A80" w:rsidR="00837BB4" w:rsidRPr="009B5121" w:rsidRDefault="00837BB4" w:rsidP="00837BB4">
      <w:pPr>
        <w:pStyle w:val="NormalWeb"/>
        <w:numPr>
          <w:ilvl w:val="0"/>
          <w:numId w:val="13"/>
        </w:numPr>
        <w:jc w:val="both"/>
        <w:rPr>
          <w:sz w:val="26"/>
          <w:szCs w:val="26"/>
        </w:rPr>
      </w:pPr>
      <w:r w:rsidRPr="009B5121">
        <w:rPr>
          <w:sz w:val="26"/>
          <w:szCs w:val="26"/>
        </w:rPr>
        <w:t>Lai piekļūtu konferences materiāliem</w:t>
      </w:r>
      <w:r w:rsidR="009A3B56">
        <w:rPr>
          <w:sz w:val="26"/>
          <w:szCs w:val="26"/>
        </w:rPr>
        <w:t xml:space="preserve"> vietnē kursi.mic.lv</w:t>
      </w:r>
      <w:r w:rsidRPr="009B5121">
        <w:rPr>
          <w:color w:val="002060"/>
          <w:sz w:val="26"/>
          <w:szCs w:val="26"/>
        </w:rPr>
        <w:t xml:space="preserve">, </w:t>
      </w:r>
      <w:r w:rsidRPr="009B5121">
        <w:rPr>
          <w:sz w:val="26"/>
          <w:szCs w:val="26"/>
        </w:rPr>
        <w:t xml:space="preserve"> jāsamaksā dalības maksa </w:t>
      </w:r>
      <w:r w:rsidRPr="009B5121">
        <w:rPr>
          <w:b/>
          <w:sz w:val="26"/>
          <w:szCs w:val="26"/>
        </w:rPr>
        <w:t>10,- EUR</w:t>
      </w:r>
      <w:r w:rsidR="0038027E">
        <w:rPr>
          <w:b/>
          <w:sz w:val="26"/>
          <w:szCs w:val="26"/>
        </w:rPr>
        <w:t xml:space="preserve"> LFB biedriem</w:t>
      </w:r>
      <w:r w:rsidR="00237E9D">
        <w:rPr>
          <w:b/>
          <w:sz w:val="26"/>
          <w:szCs w:val="26"/>
        </w:rPr>
        <w:t xml:space="preserve"> </w:t>
      </w:r>
      <w:r w:rsidR="00237E9D" w:rsidRPr="00237E9D">
        <w:rPr>
          <w:i/>
          <w:sz w:val="26"/>
          <w:szCs w:val="26"/>
        </w:rPr>
        <w:t>(bez bie</w:t>
      </w:r>
      <w:r w:rsidR="00DC396A">
        <w:rPr>
          <w:i/>
          <w:sz w:val="26"/>
          <w:szCs w:val="26"/>
        </w:rPr>
        <w:t>d</w:t>
      </w:r>
      <w:r w:rsidR="00237E9D" w:rsidRPr="00237E9D">
        <w:rPr>
          <w:i/>
          <w:sz w:val="26"/>
          <w:szCs w:val="26"/>
        </w:rPr>
        <w:t>ru naudas maksājumu parādiem</w:t>
      </w:r>
      <w:r w:rsidR="00237E9D">
        <w:rPr>
          <w:b/>
          <w:sz w:val="26"/>
          <w:szCs w:val="26"/>
        </w:rPr>
        <w:t>)</w:t>
      </w:r>
      <w:r w:rsidR="0038027E">
        <w:rPr>
          <w:b/>
          <w:sz w:val="26"/>
          <w:szCs w:val="26"/>
        </w:rPr>
        <w:t xml:space="preserve">, 15,- EUR pārējiem </w:t>
      </w:r>
      <w:r w:rsidRPr="009B5121">
        <w:rPr>
          <w:sz w:val="26"/>
          <w:szCs w:val="26"/>
        </w:rPr>
        <w:t xml:space="preserve"> un apliecinājums par veikto samaksu jānosūta uz e-pastu </w:t>
      </w:r>
      <w:hyperlink r:id="rId6" w:history="1">
        <w:r w:rsidRPr="009B5121">
          <w:rPr>
            <w:rStyle w:val="Hyperlink"/>
            <w:sz w:val="26"/>
            <w:szCs w:val="26"/>
          </w:rPr>
          <w:t>ugis@mic.lv</w:t>
        </w:r>
      </w:hyperlink>
    </w:p>
    <w:p w14:paraId="64FB7FDD" w14:textId="77777777" w:rsidR="00837BB4" w:rsidRPr="009B5121" w:rsidRDefault="00837BB4" w:rsidP="00837BB4">
      <w:pPr>
        <w:pStyle w:val="NormalWeb"/>
        <w:spacing w:after="240" w:afterAutospacing="0"/>
        <w:ind w:left="720"/>
        <w:rPr>
          <w:sz w:val="26"/>
          <w:szCs w:val="26"/>
          <w:lang w:val="en-US"/>
        </w:rPr>
      </w:pPr>
      <w:r w:rsidRPr="009B5121">
        <w:rPr>
          <w:bCs/>
          <w:sz w:val="26"/>
          <w:szCs w:val="26"/>
          <w:u w:val="single"/>
        </w:rPr>
        <w:t>Samaksāt par  konferenci var ar pārskaitījumu</w:t>
      </w:r>
      <w:r w:rsidRPr="009B5121">
        <w:rPr>
          <w:b/>
          <w:bCs/>
          <w:sz w:val="26"/>
          <w:szCs w:val="26"/>
        </w:rPr>
        <w:t>:</w:t>
      </w:r>
      <w:r w:rsidRPr="009B5121">
        <w:rPr>
          <w:sz w:val="26"/>
          <w:szCs w:val="26"/>
          <w:lang w:val="en-US"/>
        </w:rPr>
        <w:br/>
      </w:r>
      <w:r w:rsidRPr="009B5121">
        <w:rPr>
          <w:b/>
          <w:bCs/>
          <w:sz w:val="26"/>
          <w:szCs w:val="26"/>
        </w:rPr>
        <w:t>Latvijas Farmaceitu biedrība</w:t>
      </w:r>
      <w:r w:rsidRPr="009B5121">
        <w:rPr>
          <w:sz w:val="26"/>
          <w:szCs w:val="26"/>
        </w:rPr>
        <w:br/>
        <w:t>Reģistrācijas Nr.: 40008008676</w:t>
      </w:r>
      <w:r w:rsidRPr="009B5121">
        <w:rPr>
          <w:sz w:val="26"/>
          <w:szCs w:val="26"/>
        </w:rPr>
        <w:br/>
        <w:t>A/S “SWEDBANK”. Bankas kods: HABALV22</w:t>
      </w:r>
      <w:r w:rsidRPr="009B5121">
        <w:rPr>
          <w:sz w:val="26"/>
          <w:szCs w:val="26"/>
        </w:rPr>
        <w:br/>
        <w:t>Konta nr.: LV69HABA000140J045628</w:t>
      </w:r>
    </w:p>
    <w:p w14:paraId="1F65205F" w14:textId="77777777" w:rsidR="00837BB4" w:rsidRPr="009B5121" w:rsidRDefault="00837BB4" w:rsidP="00837BB4">
      <w:pPr>
        <w:pStyle w:val="ListParagraph"/>
        <w:jc w:val="both"/>
        <w:rPr>
          <w:rFonts w:ascii="Times New Roman" w:hAnsi="Times New Roman" w:cs="Times New Roman"/>
          <w:color w:val="002060"/>
          <w:sz w:val="26"/>
          <w:szCs w:val="26"/>
        </w:rPr>
      </w:pPr>
      <w:r w:rsidRPr="009B5121">
        <w:rPr>
          <w:rFonts w:ascii="Times New Roman" w:hAnsi="Times New Roman" w:cs="Times New Roman"/>
          <w:b/>
          <w:bCs/>
          <w:color w:val="C00000"/>
          <w:sz w:val="26"/>
          <w:szCs w:val="26"/>
        </w:rPr>
        <w:t xml:space="preserve">!!! </w:t>
      </w:r>
      <w:r w:rsidRPr="009B5121">
        <w:rPr>
          <w:rFonts w:ascii="Times New Roman" w:hAnsi="Times New Roman" w:cs="Times New Roman"/>
          <w:b/>
          <w:bCs/>
          <w:color w:val="002060"/>
          <w:sz w:val="26"/>
          <w:szCs w:val="26"/>
        </w:rPr>
        <w:t>Maksājumā norādiet</w:t>
      </w:r>
      <w:r w:rsidRPr="009B5121">
        <w:rPr>
          <w:rFonts w:ascii="Times New Roman" w:hAnsi="Times New Roman" w:cs="Times New Roman"/>
          <w:bCs/>
          <w:color w:val="002060"/>
          <w:sz w:val="26"/>
          <w:szCs w:val="26"/>
        </w:rPr>
        <w:t xml:space="preserve"> "</w:t>
      </w:r>
      <w:r w:rsidR="00560E76">
        <w:rPr>
          <w:rFonts w:ascii="Times New Roman" w:hAnsi="Times New Roman" w:cs="Times New Roman"/>
          <w:bCs/>
          <w:color w:val="002060"/>
          <w:sz w:val="26"/>
          <w:szCs w:val="26"/>
        </w:rPr>
        <w:t xml:space="preserve"> LFB konference </w:t>
      </w:r>
      <w:r w:rsidR="00FD7222" w:rsidRPr="009B5121">
        <w:rPr>
          <w:rFonts w:ascii="Times New Roman" w:hAnsi="Times New Roman" w:cs="Times New Roman"/>
          <w:bCs/>
          <w:color w:val="002060"/>
          <w:sz w:val="26"/>
          <w:szCs w:val="26"/>
        </w:rPr>
        <w:t>KVS pacienta farmaceitiskā aprūpe</w:t>
      </w:r>
      <w:r w:rsidR="00560E76">
        <w:rPr>
          <w:rFonts w:ascii="Times New Roman" w:hAnsi="Times New Roman" w:cs="Times New Roman"/>
          <w:bCs/>
          <w:color w:val="002060"/>
          <w:sz w:val="26"/>
          <w:szCs w:val="26"/>
        </w:rPr>
        <w:t>’’</w:t>
      </w:r>
      <w:r w:rsidR="00FD7222" w:rsidRPr="009B5121">
        <w:rPr>
          <w:rFonts w:ascii="Times New Roman" w:hAnsi="Times New Roman" w:cs="Times New Roman"/>
          <w:bCs/>
          <w:color w:val="002060"/>
          <w:sz w:val="26"/>
          <w:szCs w:val="26"/>
        </w:rPr>
        <w:t xml:space="preserve"> </w:t>
      </w:r>
      <w:r w:rsidRPr="009B5121">
        <w:rPr>
          <w:rFonts w:ascii="Times New Roman" w:hAnsi="Times New Roman" w:cs="Times New Roman"/>
          <w:bCs/>
          <w:color w:val="002060"/>
          <w:sz w:val="26"/>
          <w:szCs w:val="26"/>
        </w:rPr>
        <w:t xml:space="preserve"> </w:t>
      </w:r>
      <w:r w:rsidR="00FD7222" w:rsidRPr="009B5121">
        <w:rPr>
          <w:rFonts w:ascii="Times New Roman" w:hAnsi="Times New Roman" w:cs="Times New Roman"/>
          <w:bCs/>
          <w:color w:val="002060"/>
          <w:sz w:val="26"/>
          <w:szCs w:val="26"/>
        </w:rPr>
        <w:t xml:space="preserve"> </w:t>
      </w:r>
      <w:r w:rsidRPr="009B5121">
        <w:rPr>
          <w:rFonts w:ascii="Times New Roman" w:hAnsi="Times New Roman" w:cs="Times New Roman"/>
          <w:bCs/>
          <w:color w:val="002060"/>
          <w:sz w:val="26"/>
          <w:szCs w:val="26"/>
        </w:rPr>
        <w:t xml:space="preserve">un dalībnieka </w:t>
      </w:r>
      <w:r w:rsidRPr="009B5121">
        <w:rPr>
          <w:rFonts w:ascii="Times New Roman" w:hAnsi="Times New Roman" w:cs="Times New Roman"/>
          <w:bCs/>
          <w:color w:val="002060"/>
          <w:sz w:val="26"/>
          <w:szCs w:val="26"/>
          <w:u w:val="single"/>
        </w:rPr>
        <w:t>vārds, uzvārds</w:t>
      </w:r>
      <w:r w:rsidRPr="009B5121">
        <w:rPr>
          <w:rFonts w:ascii="Times New Roman" w:hAnsi="Times New Roman" w:cs="Times New Roman"/>
          <w:color w:val="002060"/>
          <w:sz w:val="26"/>
          <w:szCs w:val="26"/>
        </w:rPr>
        <w:t xml:space="preserve"> </w:t>
      </w:r>
    </w:p>
    <w:p w14:paraId="0597A33F" w14:textId="77777777" w:rsidR="00837BB4" w:rsidRPr="009B5121" w:rsidRDefault="009A3B56" w:rsidP="00837BB4">
      <w:pPr>
        <w:pStyle w:val="ListParagraph"/>
        <w:jc w:val="both"/>
        <w:rPr>
          <w:rFonts w:ascii="Times New Roman" w:hAnsi="Times New Roman" w:cs="Times New Roman"/>
          <w:color w:val="002060"/>
          <w:sz w:val="26"/>
          <w:szCs w:val="26"/>
          <w:lang w:val="en-US"/>
        </w:rPr>
      </w:pPr>
      <w:r>
        <w:rPr>
          <w:rFonts w:ascii="Times New Roman" w:hAnsi="Times New Roman" w:cs="Times New Roman"/>
          <w:color w:val="002060"/>
          <w:sz w:val="26"/>
          <w:szCs w:val="26"/>
          <w:lang w:val="en-US"/>
        </w:rPr>
        <w:t xml:space="preserve"> </w:t>
      </w:r>
    </w:p>
    <w:p w14:paraId="255E6D59" w14:textId="77777777" w:rsidR="000F0556" w:rsidRPr="009B5121" w:rsidRDefault="009A3B56" w:rsidP="00837BB4">
      <w:pPr>
        <w:pStyle w:val="ListParagraph"/>
        <w:numPr>
          <w:ilvl w:val="0"/>
          <w:numId w:val="13"/>
        </w:numPr>
        <w:jc w:val="both"/>
        <w:rPr>
          <w:rFonts w:ascii="Times New Roman" w:hAnsi="Times New Roman" w:cs="Times New Roman"/>
          <w:sz w:val="26"/>
          <w:szCs w:val="26"/>
        </w:rPr>
      </w:pPr>
      <w:r>
        <w:rPr>
          <w:rFonts w:ascii="Times New Roman" w:hAnsi="Times New Roman" w:cs="Times New Roman"/>
          <w:sz w:val="26"/>
          <w:szCs w:val="26"/>
        </w:rPr>
        <w:t>Jābūt reģistrētam v</w:t>
      </w:r>
      <w:r w:rsidR="000F0556" w:rsidRPr="009B5121">
        <w:rPr>
          <w:rFonts w:ascii="Times New Roman" w:hAnsi="Times New Roman" w:cs="Times New Roman"/>
          <w:sz w:val="26"/>
          <w:szCs w:val="26"/>
        </w:rPr>
        <w:t xml:space="preserve">ietnē </w:t>
      </w:r>
      <w:r w:rsidR="000F0556" w:rsidRPr="009B5121">
        <w:rPr>
          <w:rFonts w:ascii="Times New Roman" w:hAnsi="Times New Roman" w:cs="Times New Roman"/>
          <w:b/>
          <w:i/>
          <w:sz w:val="26"/>
          <w:szCs w:val="26"/>
        </w:rPr>
        <w:t>kursi.mic.lv</w:t>
      </w:r>
      <w:r>
        <w:rPr>
          <w:rFonts w:ascii="Times New Roman" w:hAnsi="Times New Roman" w:cs="Times New Roman"/>
          <w:b/>
          <w:i/>
          <w:sz w:val="26"/>
          <w:szCs w:val="26"/>
        </w:rPr>
        <w:t>.</w:t>
      </w:r>
      <w:r w:rsidR="000F0556" w:rsidRPr="009B5121">
        <w:rPr>
          <w:rFonts w:ascii="Times New Roman" w:hAnsi="Times New Roman" w:cs="Times New Roman"/>
          <w:b/>
          <w:sz w:val="26"/>
          <w:szCs w:val="26"/>
        </w:rPr>
        <w:t xml:space="preserve">  Ja reģistrēšanos šajā vietnē veiksiet pirmo reizi – neskaidrību gadījumā lūdzu konsultēties ar vietnes administratoru </w:t>
      </w:r>
      <w:r w:rsidR="000F0556" w:rsidRPr="009B5121">
        <w:rPr>
          <w:rFonts w:ascii="Times New Roman" w:hAnsi="Times New Roman" w:cs="Times New Roman"/>
          <w:sz w:val="26"/>
          <w:szCs w:val="26"/>
        </w:rPr>
        <w:t xml:space="preserve"> </w:t>
      </w:r>
      <w:hyperlink r:id="rId7" w:history="1">
        <w:r w:rsidR="000F0556" w:rsidRPr="009B5121">
          <w:rPr>
            <w:rStyle w:val="Hyperlink"/>
            <w:rFonts w:ascii="Times New Roman" w:hAnsi="Times New Roman" w:cs="Times New Roman"/>
            <w:sz w:val="26"/>
            <w:szCs w:val="26"/>
          </w:rPr>
          <w:t>ugis@mic.lv</w:t>
        </w:r>
      </w:hyperlink>
      <w:r w:rsidR="000F0556" w:rsidRPr="009B5121">
        <w:rPr>
          <w:rFonts w:ascii="Times New Roman" w:hAnsi="Times New Roman" w:cs="Times New Roman"/>
          <w:sz w:val="26"/>
          <w:szCs w:val="26"/>
        </w:rPr>
        <w:t xml:space="preserve"> vai telefoniski 29144238</w:t>
      </w:r>
    </w:p>
    <w:p w14:paraId="3295B16C" w14:textId="77777777" w:rsidR="00E23E2A" w:rsidRPr="009B5121" w:rsidRDefault="005A546F" w:rsidP="00367F29">
      <w:pPr>
        <w:pStyle w:val="ListParagraph"/>
        <w:numPr>
          <w:ilvl w:val="0"/>
          <w:numId w:val="13"/>
        </w:numPr>
        <w:spacing w:before="240"/>
        <w:ind w:left="714" w:hanging="357"/>
        <w:contextualSpacing w:val="0"/>
        <w:jc w:val="both"/>
        <w:rPr>
          <w:rFonts w:ascii="Times New Roman" w:hAnsi="Times New Roman" w:cs="Times New Roman"/>
          <w:sz w:val="26"/>
          <w:szCs w:val="26"/>
        </w:rPr>
      </w:pPr>
      <w:r w:rsidRPr="009B5121">
        <w:rPr>
          <w:rFonts w:ascii="Times New Roman" w:hAnsi="Times New Roman" w:cs="Times New Roman"/>
          <w:sz w:val="26"/>
          <w:szCs w:val="26"/>
        </w:rPr>
        <w:t xml:space="preserve">Piešķirtie TP tiks reģistrēti sistēmā līdz nākošā kalendārā mēneša </w:t>
      </w:r>
      <w:r w:rsidRPr="009B5121">
        <w:rPr>
          <w:rFonts w:ascii="Times New Roman" w:hAnsi="Times New Roman" w:cs="Times New Roman"/>
          <w:sz w:val="26"/>
          <w:szCs w:val="26"/>
          <w:u w:val="single"/>
        </w:rPr>
        <w:t>20. datumam</w:t>
      </w:r>
      <w:r w:rsidRPr="009B5121">
        <w:rPr>
          <w:rFonts w:ascii="Times New Roman" w:hAnsi="Times New Roman" w:cs="Times New Roman"/>
          <w:sz w:val="26"/>
          <w:szCs w:val="26"/>
        </w:rPr>
        <w:t>.</w:t>
      </w:r>
    </w:p>
    <w:p w14:paraId="33C437A7" w14:textId="77777777" w:rsidR="007933C0" w:rsidRPr="009B5121" w:rsidRDefault="00837BB4" w:rsidP="00C71FAC">
      <w:pPr>
        <w:pStyle w:val="ListParagraph"/>
        <w:numPr>
          <w:ilvl w:val="0"/>
          <w:numId w:val="13"/>
        </w:numPr>
        <w:ind w:left="714" w:hanging="357"/>
        <w:contextualSpacing w:val="0"/>
        <w:jc w:val="both"/>
        <w:rPr>
          <w:rFonts w:ascii="Times New Roman" w:hAnsi="Times New Roman" w:cs="Times New Roman"/>
          <w:sz w:val="26"/>
          <w:szCs w:val="26"/>
        </w:rPr>
      </w:pPr>
      <w:r w:rsidRPr="009B5121">
        <w:rPr>
          <w:rFonts w:ascii="Times New Roman" w:hAnsi="Times New Roman" w:cs="Times New Roman"/>
          <w:sz w:val="26"/>
          <w:szCs w:val="26"/>
        </w:rPr>
        <w:t>K</w:t>
      </w:r>
      <w:r w:rsidR="007933C0" w:rsidRPr="009B5121">
        <w:rPr>
          <w:rFonts w:ascii="Times New Roman" w:hAnsi="Times New Roman" w:cs="Times New Roman"/>
          <w:sz w:val="26"/>
          <w:szCs w:val="26"/>
        </w:rPr>
        <w:t xml:space="preserve">onferences ieraksts Jums būs pieejams  </w:t>
      </w:r>
      <w:r w:rsidR="007933C0" w:rsidRPr="009B5121">
        <w:rPr>
          <w:rFonts w:ascii="Times New Roman" w:hAnsi="Times New Roman" w:cs="Times New Roman"/>
          <w:b/>
          <w:sz w:val="26"/>
          <w:szCs w:val="26"/>
        </w:rPr>
        <w:t xml:space="preserve">no brīža, kad uzsāksiet </w:t>
      </w:r>
      <w:r w:rsidR="00C71FAC" w:rsidRPr="009B5121">
        <w:rPr>
          <w:rFonts w:ascii="Times New Roman" w:hAnsi="Times New Roman" w:cs="Times New Roman"/>
          <w:b/>
          <w:sz w:val="26"/>
          <w:szCs w:val="26"/>
        </w:rPr>
        <w:t xml:space="preserve">skatīšanos </w:t>
      </w:r>
      <w:r w:rsidR="00C71FAC" w:rsidRPr="009B5121">
        <w:rPr>
          <w:rFonts w:ascii="Times New Roman" w:hAnsi="Times New Roman" w:cs="Times New Roman"/>
          <w:sz w:val="26"/>
          <w:szCs w:val="26"/>
        </w:rPr>
        <w:t>(ne no samaksas vai reģistrēšanās brīža)</w:t>
      </w:r>
      <w:r w:rsidR="007933C0" w:rsidRPr="009B5121">
        <w:rPr>
          <w:rFonts w:ascii="Times New Roman" w:hAnsi="Times New Roman" w:cs="Times New Roman"/>
          <w:b/>
          <w:sz w:val="26"/>
          <w:szCs w:val="26"/>
        </w:rPr>
        <w:t xml:space="preserve">. </w:t>
      </w:r>
    </w:p>
    <w:p w14:paraId="0997DD16" w14:textId="0C84140D" w:rsidR="007933C0" w:rsidRPr="009B5121" w:rsidRDefault="007933C0" w:rsidP="00837BB4">
      <w:pPr>
        <w:pStyle w:val="ListParagraph"/>
        <w:numPr>
          <w:ilvl w:val="0"/>
          <w:numId w:val="13"/>
        </w:numPr>
        <w:jc w:val="both"/>
        <w:rPr>
          <w:rFonts w:ascii="Times New Roman" w:hAnsi="Times New Roman" w:cs="Times New Roman"/>
          <w:sz w:val="26"/>
          <w:szCs w:val="26"/>
        </w:rPr>
      </w:pPr>
      <w:r w:rsidRPr="009B5121">
        <w:rPr>
          <w:rFonts w:ascii="Times New Roman" w:hAnsi="Times New Roman" w:cs="Times New Roman"/>
          <w:sz w:val="26"/>
          <w:szCs w:val="26"/>
        </w:rPr>
        <w:lastRenderedPageBreak/>
        <w:t xml:space="preserve">Divu nedēļu laikā </w:t>
      </w:r>
      <w:r w:rsidR="009A3B56">
        <w:rPr>
          <w:rFonts w:ascii="Times New Roman" w:hAnsi="Times New Roman" w:cs="Times New Roman"/>
          <w:sz w:val="26"/>
          <w:szCs w:val="26"/>
        </w:rPr>
        <w:t>pēc 1.daļas noklausīšanās jā</w:t>
      </w:r>
      <w:r w:rsidR="00560E76">
        <w:rPr>
          <w:rFonts w:ascii="Times New Roman" w:hAnsi="Times New Roman" w:cs="Times New Roman"/>
          <w:sz w:val="26"/>
          <w:szCs w:val="26"/>
        </w:rPr>
        <w:t>ī</w:t>
      </w:r>
      <w:r w:rsidR="009A3B56">
        <w:rPr>
          <w:rFonts w:ascii="Times New Roman" w:hAnsi="Times New Roman" w:cs="Times New Roman"/>
          <w:sz w:val="26"/>
          <w:szCs w:val="26"/>
        </w:rPr>
        <w:t xml:space="preserve">steno arī dalība 2.daļā. </w:t>
      </w:r>
      <w:r w:rsidR="00560E76">
        <w:rPr>
          <w:rFonts w:ascii="Times New Roman" w:hAnsi="Times New Roman" w:cs="Times New Roman"/>
          <w:sz w:val="26"/>
          <w:szCs w:val="26"/>
        </w:rPr>
        <w:t xml:space="preserve"> Pašreiz iespējams pieteikties 2.daļai marta un aprīļa mēnešos.</w:t>
      </w:r>
    </w:p>
    <w:p w14:paraId="2209392F" w14:textId="77777777" w:rsidR="007933C0" w:rsidRPr="009B5121" w:rsidRDefault="007933C0" w:rsidP="005A546F">
      <w:pPr>
        <w:pStyle w:val="ListParagraph"/>
        <w:jc w:val="both"/>
        <w:rPr>
          <w:rFonts w:ascii="Times New Roman" w:hAnsi="Times New Roman" w:cs="Times New Roman"/>
          <w:sz w:val="26"/>
          <w:szCs w:val="26"/>
        </w:rPr>
      </w:pPr>
    </w:p>
    <w:p w14:paraId="56E38FA6" w14:textId="77777777" w:rsidR="007933C0" w:rsidRPr="009B5121" w:rsidRDefault="007933C0" w:rsidP="00837BB4">
      <w:pPr>
        <w:pStyle w:val="ListParagraph"/>
        <w:numPr>
          <w:ilvl w:val="0"/>
          <w:numId w:val="13"/>
        </w:numPr>
        <w:jc w:val="both"/>
        <w:rPr>
          <w:rFonts w:ascii="Times New Roman" w:hAnsi="Times New Roman" w:cs="Times New Roman"/>
          <w:sz w:val="26"/>
          <w:szCs w:val="26"/>
        </w:rPr>
      </w:pPr>
      <w:r w:rsidRPr="009B5121">
        <w:rPr>
          <w:rFonts w:ascii="Times New Roman" w:hAnsi="Times New Roman" w:cs="Times New Roman"/>
          <w:sz w:val="26"/>
          <w:szCs w:val="26"/>
        </w:rPr>
        <w:t xml:space="preserve">Lekciju ierakstus jāskatās </w:t>
      </w:r>
      <w:r w:rsidRPr="009B5121">
        <w:rPr>
          <w:rFonts w:ascii="Times New Roman" w:hAnsi="Times New Roman" w:cs="Times New Roman"/>
          <w:b/>
          <w:sz w:val="26"/>
          <w:szCs w:val="26"/>
        </w:rPr>
        <w:t>secīgi</w:t>
      </w:r>
      <w:r w:rsidRPr="009B5121">
        <w:rPr>
          <w:rFonts w:ascii="Times New Roman" w:hAnsi="Times New Roman" w:cs="Times New Roman"/>
          <w:sz w:val="26"/>
          <w:szCs w:val="26"/>
        </w:rPr>
        <w:t xml:space="preserve">  vienu pēc otra.</w:t>
      </w:r>
    </w:p>
    <w:p w14:paraId="730AA965" w14:textId="77777777" w:rsidR="007933C0" w:rsidRPr="009B5121" w:rsidRDefault="007933C0" w:rsidP="005A546F">
      <w:pPr>
        <w:pStyle w:val="ListParagraph"/>
        <w:jc w:val="both"/>
        <w:rPr>
          <w:rFonts w:ascii="Times New Roman" w:hAnsi="Times New Roman" w:cs="Times New Roman"/>
          <w:sz w:val="26"/>
          <w:szCs w:val="26"/>
        </w:rPr>
      </w:pPr>
    </w:p>
    <w:p w14:paraId="7B117C94" w14:textId="77777777" w:rsidR="007933C0" w:rsidRPr="009B5121" w:rsidRDefault="007933C0" w:rsidP="00837BB4">
      <w:pPr>
        <w:pStyle w:val="ListParagraph"/>
        <w:numPr>
          <w:ilvl w:val="0"/>
          <w:numId w:val="13"/>
        </w:numPr>
        <w:spacing w:line="240" w:lineRule="auto"/>
        <w:jc w:val="both"/>
        <w:rPr>
          <w:rFonts w:ascii="Times New Roman" w:hAnsi="Times New Roman" w:cs="Times New Roman"/>
          <w:sz w:val="26"/>
          <w:szCs w:val="26"/>
        </w:rPr>
      </w:pPr>
      <w:r w:rsidRPr="009B5121">
        <w:rPr>
          <w:rFonts w:ascii="Times New Roman" w:hAnsi="Times New Roman" w:cs="Times New Roman"/>
          <w:sz w:val="26"/>
          <w:szCs w:val="26"/>
        </w:rPr>
        <w:t xml:space="preserve">Lekcijas ieraksts </w:t>
      </w:r>
      <w:r w:rsidRPr="009B5121">
        <w:rPr>
          <w:rFonts w:ascii="Times New Roman" w:hAnsi="Times New Roman" w:cs="Times New Roman"/>
          <w:b/>
          <w:sz w:val="26"/>
          <w:szCs w:val="26"/>
        </w:rPr>
        <w:t>obligāti</w:t>
      </w:r>
      <w:r w:rsidRPr="009B5121">
        <w:rPr>
          <w:rFonts w:ascii="Times New Roman" w:hAnsi="Times New Roman" w:cs="Times New Roman"/>
          <w:sz w:val="26"/>
          <w:szCs w:val="26"/>
        </w:rPr>
        <w:t xml:space="preserve"> j</w:t>
      </w:r>
      <w:r w:rsidR="00560E76">
        <w:rPr>
          <w:rFonts w:ascii="Times New Roman" w:hAnsi="Times New Roman" w:cs="Times New Roman"/>
          <w:sz w:val="26"/>
          <w:szCs w:val="26"/>
        </w:rPr>
        <w:t>ā</w:t>
      </w:r>
      <w:r w:rsidRPr="009B5121">
        <w:rPr>
          <w:rFonts w:ascii="Times New Roman" w:hAnsi="Times New Roman" w:cs="Times New Roman"/>
          <w:sz w:val="26"/>
          <w:szCs w:val="26"/>
        </w:rPr>
        <w:t>noskatās līdz galam (</w:t>
      </w:r>
      <w:r w:rsidRPr="009B5121">
        <w:rPr>
          <w:rFonts w:ascii="Times New Roman" w:hAnsi="Times New Roman" w:cs="Times New Roman"/>
          <w:sz w:val="26"/>
          <w:szCs w:val="26"/>
          <w:u w:val="single"/>
        </w:rPr>
        <w:t>visas minūtes</w:t>
      </w:r>
      <w:r w:rsidRPr="009B5121">
        <w:rPr>
          <w:rFonts w:ascii="Times New Roman" w:hAnsi="Times New Roman" w:cs="Times New Roman"/>
          <w:sz w:val="26"/>
          <w:szCs w:val="26"/>
        </w:rPr>
        <w:t xml:space="preserve">) un </w:t>
      </w:r>
      <w:r w:rsidRPr="009B5121">
        <w:rPr>
          <w:rFonts w:ascii="Times New Roman" w:hAnsi="Times New Roman" w:cs="Times New Roman"/>
          <w:b/>
          <w:sz w:val="26"/>
          <w:szCs w:val="26"/>
        </w:rPr>
        <w:t>tikai tad varēs</w:t>
      </w:r>
      <w:r w:rsidRPr="009B5121">
        <w:rPr>
          <w:rFonts w:ascii="Times New Roman" w:hAnsi="Times New Roman" w:cs="Times New Roman"/>
          <w:sz w:val="26"/>
          <w:szCs w:val="26"/>
        </w:rPr>
        <w:t xml:space="preserve"> pāriet pie nākošās lekcijas skatīšanās.</w:t>
      </w:r>
    </w:p>
    <w:p w14:paraId="68E52164" w14:textId="77777777" w:rsidR="007933C0" w:rsidRPr="009B5121" w:rsidRDefault="007933C0" w:rsidP="005A546F">
      <w:pPr>
        <w:pStyle w:val="ListParagraph"/>
        <w:spacing w:line="240" w:lineRule="auto"/>
        <w:ind w:right="-340"/>
        <w:jc w:val="both"/>
        <w:rPr>
          <w:rFonts w:ascii="Times New Roman" w:hAnsi="Times New Roman" w:cs="Times New Roman"/>
          <w:sz w:val="26"/>
          <w:szCs w:val="26"/>
        </w:rPr>
      </w:pPr>
    </w:p>
    <w:p w14:paraId="393EDB43" w14:textId="77777777" w:rsidR="007933C0" w:rsidRPr="009B5121" w:rsidRDefault="007933C0" w:rsidP="00837BB4">
      <w:pPr>
        <w:pStyle w:val="ListParagraph"/>
        <w:numPr>
          <w:ilvl w:val="0"/>
          <w:numId w:val="13"/>
        </w:numPr>
        <w:spacing w:line="240" w:lineRule="auto"/>
        <w:ind w:left="714" w:right="-340" w:hanging="357"/>
        <w:jc w:val="both"/>
        <w:rPr>
          <w:rFonts w:ascii="Times New Roman" w:hAnsi="Times New Roman" w:cs="Times New Roman"/>
          <w:sz w:val="26"/>
          <w:szCs w:val="26"/>
        </w:rPr>
      </w:pPr>
      <w:r w:rsidRPr="009B5121">
        <w:rPr>
          <w:rFonts w:ascii="Times New Roman" w:hAnsi="Times New Roman" w:cs="Times New Roman"/>
          <w:sz w:val="26"/>
          <w:szCs w:val="26"/>
        </w:rPr>
        <w:t xml:space="preserve">Pēc </w:t>
      </w:r>
      <w:r w:rsidR="00C969E0">
        <w:rPr>
          <w:rFonts w:ascii="Times New Roman" w:hAnsi="Times New Roman" w:cs="Times New Roman"/>
          <w:sz w:val="26"/>
          <w:szCs w:val="26"/>
        </w:rPr>
        <w:t xml:space="preserve">dalības darba grupā, </w:t>
      </w:r>
      <w:r w:rsidR="00FD7222" w:rsidRPr="009B5121">
        <w:rPr>
          <w:rFonts w:ascii="Times New Roman" w:hAnsi="Times New Roman" w:cs="Times New Roman"/>
          <w:sz w:val="26"/>
          <w:szCs w:val="26"/>
        </w:rPr>
        <w:t>patstāvīgā darba izpildes</w:t>
      </w:r>
      <w:r w:rsidR="00C969E0">
        <w:rPr>
          <w:rFonts w:ascii="Times New Roman" w:hAnsi="Times New Roman" w:cs="Times New Roman"/>
          <w:sz w:val="26"/>
          <w:szCs w:val="26"/>
        </w:rPr>
        <w:t xml:space="preserve"> un tā sekmīga novērtējuma</w:t>
      </w:r>
      <w:r w:rsidRPr="009B5121">
        <w:rPr>
          <w:rFonts w:ascii="Times New Roman" w:hAnsi="Times New Roman" w:cs="Times New Roman"/>
          <w:sz w:val="26"/>
          <w:szCs w:val="26"/>
        </w:rPr>
        <w:t xml:space="preserve">  </w:t>
      </w:r>
      <w:r w:rsidRPr="009B5121">
        <w:rPr>
          <w:rFonts w:ascii="Times New Roman" w:hAnsi="Times New Roman" w:cs="Times New Roman"/>
          <w:b/>
          <w:sz w:val="26"/>
          <w:szCs w:val="26"/>
        </w:rPr>
        <w:t>obligāti jāizveido apliecīb</w:t>
      </w:r>
      <w:r w:rsidR="00560E76">
        <w:rPr>
          <w:rFonts w:ascii="Times New Roman" w:hAnsi="Times New Roman" w:cs="Times New Roman"/>
          <w:b/>
          <w:sz w:val="26"/>
          <w:szCs w:val="26"/>
        </w:rPr>
        <w:t>a</w:t>
      </w:r>
      <w:r w:rsidRPr="009B5121">
        <w:rPr>
          <w:rFonts w:ascii="Times New Roman" w:hAnsi="Times New Roman" w:cs="Times New Roman"/>
          <w:b/>
          <w:sz w:val="26"/>
          <w:szCs w:val="26"/>
        </w:rPr>
        <w:t xml:space="preserve"> turpat vietnē </w:t>
      </w:r>
      <w:r w:rsidRPr="009B5121">
        <w:rPr>
          <w:rFonts w:ascii="Times New Roman" w:hAnsi="Times New Roman" w:cs="Times New Roman"/>
          <w:b/>
          <w:i/>
          <w:sz w:val="26"/>
          <w:szCs w:val="26"/>
        </w:rPr>
        <w:t>kursi.mic.lv</w:t>
      </w:r>
      <w:r w:rsidRPr="009B5121">
        <w:rPr>
          <w:rFonts w:ascii="Times New Roman" w:hAnsi="Times New Roman" w:cs="Times New Roman"/>
          <w:b/>
          <w:sz w:val="26"/>
          <w:szCs w:val="26"/>
        </w:rPr>
        <w:t xml:space="preserve">, </w:t>
      </w:r>
      <w:r w:rsidRPr="009B5121">
        <w:rPr>
          <w:rFonts w:ascii="Times New Roman" w:hAnsi="Times New Roman" w:cs="Times New Roman"/>
          <w:sz w:val="26"/>
          <w:szCs w:val="26"/>
        </w:rPr>
        <w:t xml:space="preserve">kura saglabāsies jūsu izveidotajā kontā </w:t>
      </w:r>
      <w:r w:rsidRPr="009B5121">
        <w:rPr>
          <w:rFonts w:ascii="Times New Roman" w:hAnsi="Times New Roman" w:cs="Times New Roman"/>
          <w:b/>
          <w:i/>
          <w:sz w:val="26"/>
          <w:szCs w:val="26"/>
        </w:rPr>
        <w:t>kursi.mic.lv.</w:t>
      </w:r>
      <w:r w:rsidRPr="009B5121">
        <w:rPr>
          <w:rFonts w:ascii="Times New Roman" w:hAnsi="Times New Roman" w:cs="Times New Roman"/>
          <w:sz w:val="26"/>
          <w:szCs w:val="26"/>
        </w:rPr>
        <w:t xml:space="preserve">  </w:t>
      </w:r>
    </w:p>
    <w:p w14:paraId="3B6E5C54" w14:textId="77777777" w:rsidR="00E62F04" w:rsidRDefault="00E62F04">
      <w:pPr>
        <w:jc w:val="both"/>
        <w:rPr>
          <w:rFonts w:ascii="Times New Roman" w:hAnsi="Times New Roman" w:cs="Times New Roman"/>
          <w:b/>
          <w:color w:val="767171" w:themeColor="background2" w:themeShade="80"/>
          <w:sz w:val="26"/>
          <w:szCs w:val="26"/>
          <w:u w:val="single"/>
        </w:rPr>
      </w:pPr>
      <w:r w:rsidRPr="009B5121">
        <w:rPr>
          <w:rFonts w:ascii="Times New Roman" w:hAnsi="Times New Roman" w:cs="Times New Roman"/>
          <w:b/>
          <w:color w:val="767171" w:themeColor="background2" w:themeShade="80"/>
          <w:sz w:val="26"/>
          <w:szCs w:val="26"/>
          <w:u w:val="single"/>
        </w:rPr>
        <w:t xml:space="preserve">Konferences programma: </w:t>
      </w:r>
    </w:p>
    <w:p w14:paraId="13D8C4D5" w14:textId="77777777" w:rsidR="00C969E0" w:rsidRPr="00ED54FA" w:rsidRDefault="00ED54FA" w:rsidP="00ED54FA">
      <w:pPr>
        <w:ind w:left="360"/>
        <w:jc w:val="both"/>
        <w:rPr>
          <w:rFonts w:ascii="Times New Roman" w:hAnsi="Times New Roman" w:cs="Times New Roman"/>
          <w:b/>
          <w:sz w:val="26"/>
          <w:szCs w:val="26"/>
          <w:u w:val="single"/>
        </w:rPr>
      </w:pPr>
      <w:r w:rsidRPr="00ED54FA">
        <w:rPr>
          <w:rFonts w:ascii="Times New Roman" w:hAnsi="Times New Roman" w:cs="Times New Roman"/>
          <w:b/>
          <w:sz w:val="26"/>
          <w:szCs w:val="26"/>
          <w:u w:val="single"/>
        </w:rPr>
        <w:t>I.</w:t>
      </w:r>
      <w:r>
        <w:rPr>
          <w:rFonts w:ascii="Times New Roman" w:hAnsi="Times New Roman" w:cs="Times New Roman"/>
          <w:b/>
          <w:sz w:val="26"/>
          <w:szCs w:val="26"/>
          <w:u w:val="single"/>
        </w:rPr>
        <w:t xml:space="preserve"> </w:t>
      </w:r>
      <w:r w:rsidRPr="00ED54FA">
        <w:rPr>
          <w:rFonts w:ascii="Times New Roman" w:hAnsi="Times New Roman" w:cs="Times New Roman"/>
          <w:b/>
          <w:sz w:val="26"/>
          <w:szCs w:val="26"/>
          <w:u w:val="single"/>
        </w:rPr>
        <w:t>DAĻA:</w:t>
      </w:r>
    </w:p>
    <w:p w14:paraId="7E03C956" w14:textId="77777777" w:rsidR="00FD7222" w:rsidRPr="00C969E0" w:rsidRDefault="005C71A6" w:rsidP="00C969E0">
      <w:pPr>
        <w:pStyle w:val="ListParagraph"/>
        <w:numPr>
          <w:ilvl w:val="0"/>
          <w:numId w:val="21"/>
        </w:numPr>
        <w:jc w:val="both"/>
        <w:rPr>
          <w:rFonts w:ascii="Times New Roman" w:hAnsi="Times New Roman" w:cs="Times New Roman"/>
          <w:b/>
          <w:color w:val="262626" w:themeColor="text1" w:themeTint="D9"/>
          <w:sz w:val="26"/>
          <w:szCs w:val="26"/>
        </w:rPr>
      </w:pPr>
      <w:r w:rsidRPr="00C969E0">
        <w:rPr>
          <w:rFonts w:ascii="Times New Roman" w:hAnsi="Times New Roman" w:cs="Times New Roman"/>
          <w:b/>
          <w:color w:val="262626" w:themeColor="text1" w:themeTint="D9"/>
          <w:sz w:val="26"/>
          <w:szCs w:val="26"/>
        </w:rPr>
        <w:t xml:space="preserve">LFB prezidentes Daces Ķikutes </w:t>
      </w:r>
      <w:r w:rsidR="005A7CD2" w:rsidRPr="00C969E0">
        <w:rPr>
          <w:rFonts w:ascii="Times New Roman" w:hAnsi="Times New Roman" w:cs="Times New Roman"/>
          <w:b/>
          <w:color w:val="262626" w:themeColor="text1" w:themeTint="D9"/>
          <w:sz w:val="26"/>
          <w:szCs w:val="26"/>
        </w:rPr>
        <w:t>uzruna</w:t>
      </w:r>
    </w:p>
    <w:p w14:paraId="724FDDA7" w14:textId="77777777" w:rsidR="00FD7222" w:rsidRPr="009B5121" w:rsidRDefault="00FD7222" w:rsidP="00FD7222">
      <w:pPr>
        <w:pStyle w:val="ListParagraph"/>
        <w:ind w:left="1080"/>
        <w:jc w:val="both"/>
        <w:rPr>
          <w:rFonts w:ascii="Times New Roman" w:hAnsi="Times New Roman" w:cs="Times New Roman"/>
          <w:b/>
          <w:color w:val="262626" w:themeColor="text1" w:themeTint="D9"/>
          <w:sz w:val="26"/>
          <w:szCs w:val="26"/>
        </w:rPr>
      </w:pPr>
    </w:p>
    <w:p w14:paraId="7CF741C8" w14:textId="77777777" w:rsidR="00FD7222" w:rsidRPr="009B5121" w:rsidRDefault="00FD7222" w:rsidP="00C969E0">
      <w:pPr>
        <w:pStyle w:val="ListParagraph"/>
        <w:numPr>
          <w:ilvl w:val="0"/>
          <w:numId w:val="21"/>
        </w:numPr>
        <w:jc w:val="both"/>
        <w:rPr>
          <w:rFonts w:ascii="Times New Roman" w:hAnsi="Times New Roman" w:cs="Times New Roman"/>
          <w:b/>
          <w:sz w:val="26"/>
          <w:szCs w:val="26"/>
        </w:rPr>
      </w:pPr>
      <w:r w:rsidRPr="009B5121">
        <w:rPr>
          <w:rFonts w:ascii="Times New Roman" w:hAnsi="Times New Roman" w:cs="Times New Roman"/>
          <w:b/>
          <w:bCs/>
          <w:sz w:val="26"/>
          <w:szCs w:val="26"/>
        </w:rPr>
        <w:t>Pacients ar arteriālu hipertensiju: kā pacientu pareizi izvērtēt un lemt par indikācijām farmakoterapijai</w:t>
      </w:r>
      <w:r w:rsidRPr="009B5121">
        <w:rPr>
          <w:rFonts w:ascii="Times New Roman" w:hAnsi="Times New Roman" w:cs="Times New Roman"/>
          <w:b/>
          <w:sz w:val="26"/>
          <w:szCs w:val="26"/>
        </w:rPr>
        <w:t xml:space="preserve"> -  </w:t>
      </w:r>
      <w:r w:rsidRPr="009B5121">
        <w:rPr>
          <w:rFonts w:ascii="Times New Roman" w:hAnsi="Times New Roman" w:cs="Times New Roman"/>
          <w:sz w:val="26"/>
          <w:szCs w:val="26"/>
        </w:rPr>
        <w:t xml:space="preserve"> </w:t>
      </w:r>
      <w:r w:rsidRPr="009B5121">
        <w:rPr>
          <w:rFonts w:ascii="Times New Roman" w:hAnsi="Times New Roman" w:cs="Times New Roman"/>
          <w:i/>
          <w:sz w:val="26"/>
          <w:szCs w:val="26"/>
        </w:rPr>
        <w:t>Prof. Gustavs Latkovskis</w:t>
      </w:r>
    </w:p>
    <w:p w14:paraId="34A38813" w14:textId="77777777" w:rsidR="00FD7222" w:rsidRPr="009B5121" w:rsidRDefault="00FD7222" w:rsidP="00FD7222">
      <w:pPr>
        <w:pStyle w:val="ListParagraph"/>
        <w:ind w:left="1080"/>
        <w:jc w:val="both"/>
        <w:rPr>
          <w:rFonts w:ascii="Times New Roman" w:hAnsi="Times New Roman" w:cs="Times New Roman"/>
          <w:b/>
          <w:sz w:val="26"/>
          <w:szCs w:val="26"/>
        </w:rPr>
      </w:pPr>
    </w:p>
    <w:p w14:paraId="00A80278" w14:textId="62FE1F67" w:rsidR="00FD7222" w:rsidRPr="009B5121" w:rsidRDefault="00FD7222" w:rsidP="00C969E0">
      <w:pPr>
        <w:pStyle w:val="ListParagraph"/>
        <w:numPr>
          <w:ilvl w:val="0"/>
          <w:numId w:val="21"/>
        </w:numPr>
        <w:tabs>
          <w:tab w:val="left" w:pos="2953"/>
        </w:tabs>
        <w:jc w:val="both"/>
        <w:rPr>
          <w:rFonts w:ascii="Times New Roman" w:hAnsi="Times New Roman" w:cs="Times New Roman"/>
          <w:sz w:val="26"/>
          <w:szCs w:val="26"/>
        </w:rPr>
      </w:pPr>
      <w:r w:rsidRPr="009B5121">
        <w:rPr>
          <w:rFonts w:ascii="Times New Roman" w:hAnsi="Times New Roman" w:cs="Times New Roman"/>
          <w:b/>
          <w:bCs/>
          <w:sz w:val="26"/>
          <w:szCs w:val="26"/>
        </w:rPr>
        <w:t xml:space="preserve">Arteriālās hipertensijas ārstēšana  - </w:t>
      </w:r>
      <w:r w:rsidRPr="009B5121">
        <w:rPr>
          <w:rFonts w:ascii="Times New Roman" w:hAnsi="Times New Roman" w:cs="Times New Roman"/>
          <w:sz w:val="26"/>
          <w:szCs w:val="26"/>
        </w:rPr>
        <w:t xml:space="preserve"> </w:t>
      </w:r>
      <w:r w:rsidR="00D65A9C">
        <w:rPr>
          <w:rFonts w:ascii="Times New Roman" w:hAnsi="Times New Roman" w:cs="Times New Roman"/>
          <w:i/>
          <w:sz w:val="26"/>
          <w:szCs w:val="26"/>
        </w:rPr>
        <w:t>Prof.</w:t>
      </w:r>
      <w:r w:rsidRPr="009B5121">
        <w:rPr>
          <w:rFonts w:ascii="Times New Roman" w:hAnsi="Times New Roman" w:cs="Times New Roman"/>
          <w:i/>
          <w:sz w:val="26"/>
          <w:szCs w:val="26"/>
        </w:rPr>
        <w:t>. Gustavs Latkovskis</w:t>
      </w:r>
      <w:r w:rsidRPr="009B5121">
        <w:rPr>
          <w:rFonts w:ascii="Times New Roman" w:hAnsi="Times New Roman" w:cs="Times New Roman"/>
          <w:b/>
          <w:sz w:val="26"/>
          <w:szCs w:val="26"/>
        </w:rPr>
        <w:t xml:space="preserve"> </w:t>
      </w:r>
    </w:p>
    <w:p w14:paraId="48736699" w14:textId="77777777" w:rsidR="00FD7222" w:rsidRPr="009B5121" w:rsidRDefault="00FD7222" w:rsidP="00FD7222">
      <w:pPr>
        <w:pStyle w:val="ListParagraph"/>
        <w:tabs>
          <w:tab w:val="left" w:pos="2953"/>
        </w:tabs>
        <w:ind w:left="1080"/>
        <w:jc w:val="both"/>
        <w:rPr>
          <w:rFonts w:ascii="Times New Roman" w:hAnsi="Times New Roman" w:cs="Times New Roman"/>
          <w:sz w:val="26"/>
          <w:szCs w:val="26"/>
        </w:rPr>
      </w:pPr>
    </w:p>
    <w:p w14:paraId="0E33CD7C" w14:textId="77777777" w:rsidR="00FD7222" w:rsidRPr="009B5121" w:rsidRDefault="00FD7222" w:rsidP="00C969E0">
      <w:pPr>
        <w:pStyle w:val="ListParagraph"/>
        <w:numPr>
          <w:ilvl w:val="0"/>
          <w:numId w:val="21"/>
        </w:numPr>
        <w:tabs>
          <w:tab w:val="left" w:pos="2953"/>
        </w:tabs>
        <w:spacing w:line="240" w:lineRule="auto"/>
        <w:jc w:val="both"/>
        <w:rPr>
          <w:rFonts w:ascii="Times New Roman" w:hAnsi="Times New Roman" w:cs="Times New Roman"/>
          <w:sz w:val="26"/>
          <w:szCs w:val="26"/>
        </w:rPr>
      </w:pPr>
      <w:r w:rsidRPr="009B5121">
        <w:rPr>
          <w:rFonts w:ascii="Times New Roman" w:hAnsi="Times New Roman" w:cs="Times New Roman"/>
          <w:b/>
          <w:sz w:val="26"/>
          <w:szCs w:val="26"/>
        </w:rPr>
        <w:t xml:space="preserve">Asinsspiediena paškontrole - esošà pret vēlamo - </w:t>
      </w:r>
      <w:r w:rsidRPr="009B5121">
        <w:rPr>
          <w:rFonts w:ascii="Times New Roman" w:hAnsi="Times New Roman" w:cs="Times New Roman"/>
          <w:i/>
          <w:sz w:val="26"/>
          <w:szCs w:val="26"/>
        </w:rPr>
        <w:t xml:space="preserve"> Dr.pharm. Inga Urtāne</w:t>
      </w:r>
    </w:p>
    <w:p w14:paraId="745EBB13" w14:textId="77777777" w:rsidR="0083683B" w:rsidRPr="009B5121" w:rsidRDefault="0083683B" w:rsidP="0083683B">
      <w:pPr>
        <w:pStyle w:val="ListParagraph"/>
        <w:tabs>
          <w:tab w:val="left" w:pos="2953"/>
        </w:tabs>
        <w:spacing w:line="240" w:lineRule="auto"/>
        <w:ind w:left="1080"/>
        <w:jc w:val="both"/>
        <w:rPr>
          <w:rFonts w:ascii="Times New Roman" w:hAnsi="Times New Roman" w:cs="Times New Roman"/>
          <w:sz w:val="26"/>
          <w:szCs w:val="26"/>
        </w:rPr>
      </w:pPr>
    </w:p>
    <w:p w14:paraId="713BCE79" w14:textId="77777777" w:rsidR="00FD7222" w:rsidRPr="00C969E0" w:rsidRDefault="00FD7222" w:rsidP="00C969E0">
      <w:pPr>
        <w:pStyle w:val="ListParagraph"/>
        <w:numPr>
          <w:ilvl w:val="0"/>
          <w:numId w:val="21"/>
        </w:numPr>
        <w:tabs>
          <w:tab w:val="left" w:pos="2953"/>
        </w:tabs>
        <w:spacing w:line="240" w:lineRule="auto"/>
        <w:jc w:val="both"/>
        <w:rPr>
          <w:rFonts w:ascii="Times New Roman" w:hAnsi="Times New Roman" w:cs="Times New Roman"/>
          <w:sz w:val="26"/>
          <w:szCs w:val="26"/>
        </w:rPr>
      </w:pPr>
      <w:r w:rsidRPr="009B5121">
        <w:rPr>
          <w:rFonts w:ascii="Times New Roman" w:hAnsi="Times New Roman" w:cs="Times New Roman"/>
          <w:b/>
          <w:sz w:val="26"/>
          <w:szCs w:val="26"/>
        </w:rPr>
        <w:t xml:space="preserve">Teiciena - zāles lietoju gadiem, visu zinu - aizberga neredzamā dała - </w:t>
      </w:r>
      <w:r w:rsidRPr="009B5121">
        <w:rPr>
          <w:rFonts w:ascii="Times New Roman" w:hAnsi="Times New Roman" w:cs="Times New Roman"/>
          <w:i/>
          <w:sz w:val="26"/>
          <w:szCs w:val="26"/>
        </w:rPr>
        <w:t>Dr.pharm. Inga Urtāne</w:t>
      </w:r>
    </w:p>
    <w:p w14:paraId="1E6CDA7D" w14:textId="0DB045B5" w:rsidR="00C969E0" w:rsidRPr="00D65A9C" w:rsidRDefault="00D65A9C" w:rsidP="00D65A9C">
      <w:pPr>
        <w:jc w:val="both"/>
        <w:rPr>
          <w:rFonts w:ascii="Times New Roman" w:hAnsi="Times New Roman" w:cs="Times New Roman"/>
          <w:sz w:val="26"/>
          <w:szCs w:val="26"/>
        </w:rPr>
      </w:pPr>
      <w:r w:rsidRPr="00D65A9C">
        <w:rPr>
          <w:rFonts w:ascii="Times New Roman" w:hAnsi="Times New Roman" w:cs="Times New Roman"/>
          <w:b/>
          <w:sz w:val="26"/>
          <w:szCs w:val="26"/>
          <w:u w:val="single"/>
        </w:rPr>
        <w:t xml:space="preserve">II. daļai var reģistrēties tikai pēc </w:t>
      </w:r>
      <w:r>
        <w:rPr>
          <w:rFonts w:ascii="Times New Roman" w:hAnsi="Times New Roman" w:cs="Times New Roman"/>
          <w:b/>
          <w:sz w:val="26"/>
          <w:szCs w:val="26"/>
          <w:u w:val="single"/>
        </w:rPr>
        <w:t xml:space="preserve">visu </w:t>
      </w:r>
      <w:r w:rsidRPr="00D65A9C">
        <w:rPr>
          <w:rFonts w:ascii="Times New Roman" w:hAnsi="Times New Roman" w:cs="Times New Roman"/>
          <w:b/>
          <w:sz w:val="26"/>
          <w:szCs w:val="26"/>
          <w:u w:val="single"/>
        </w:rPr>
        <w:t>lekciju noskatīšanās</w:t>
      </w:r>
      <w:r w:rsidRPr="00D65A9C">
        <w:rPr>
          <w:rFonts w:ascii="Times New Roman" w:hAnsi="Times New Roman" w:cs="Times New Roman"/>
          <w:b/>
          <w:sz w:val="26"/>
          <w:szCs w:val="26"/>
        </w:rPr>
        <w:t xml:space="preserve">.   </w:t>
      </w:r>
      <w:r w:rsidRPr="00D65A9C">
        <w:rPr>
          <w:rFonts w:ascii="Times New Roman" w:hAnsi="Times New Roman" w:cs="Times New Roman"/>
          <w:sz w:val="26"/>
          <w:szCs w:val="26"/>
        </w:rPr>
        <w:t>Darba grupas notiek, ja dalībai ir reģistrējušies vismaz 8 dalībnieki.</w:t>
      </w:r>
    </w:p>
    <w:p w14:paraId="5106C1DB" w14:textId="77777777" w:rsidR="00ED54FA" w:rsidRPr="00ED54FA" w:rsidRDefault="00ED54FA" w:rsidP="00ED54FA">
      <w:pPr>
        <w:ind w:firstLine="360"/>
        <w:jc w:val="both"/>
        <w:rPr>
          <w:rFonts w:ascii="Times New Roman" w:hAnsi="Times New Roman" w:cs="Times New Roman"/>
          <w:b/>
          <w:sz w:val="26"/>
          <w:szCs w:val="26"/>
          <w:u w:val="single"/>
        </w:rPr>
      </w:pPr>
      <w:r w:rsidRPr="00ED54FA">
        <w:rPr>
          <w:rFonts w:ascii="Times New Roman" w:hAnsi="Times New Roman" w:cs="Times New Roman"/>
          <w:b/>
          <w:sz w:val="26"/>
          <w:szCs w:val="26"/>
          <w:u w:val="single"/>
        </w:rPr>
        <w:t>II. DAĻA</w:t>
      </w:r>
      <w:r w:rsidR="00A5435F" w:rsidRPr="00ED54FA">
        <w:rPr>
          <w:rFonts w:ascii="Times New Roman" w:hAnsi="Times New Roman" w:cs="Times New Roman"/>
          <w:b/>
          <w:sz w:val="26"/>
          <w:szCs w:val="26"/>
          <w:u w:val="single"/>
        </w:rPr>
        <w:t xml:space="preserve"> </w:t>
      </w:r>
    </w:p>
    <w:p w14:paraId="62520D12" w14:textId="5DD76594" w:rsidR="006B5855" w:rsidRPr="00DC396A" w:rsidRDefault="00C969E0" w:rsidP="006B5855">
      <w:pPr>
        <w:jc w:val="both"/>
        <w:rPr>
          <w:rFonts w:ascii="Times New Roman" w:hAnsi="Times New Roman" w:cs="Times New Roman"/>
          <w:sz w:val="26"/>
          <w:szCs w:val="26"/>
        </w:rPr>
      </w:pPr>
      <w:r w:rsidRPr="00DC396A">
        <w:rPr>
          <w:rFonts w:ascii="Times New Roman" w:hAnsi="Times New Roman" w:cs="Times New Roman"/>
          <w:sz w:val="26"/>
          <w:szCs w:val="26"/>
        </w:rPr>
        <w:t xml:space="preserve">Darbs grupās </w:t>
      </w:r>
      <w:r w:rsidR="006B5855" w:rsidRPr="00DC396A">
        <w:rPr>
          <w:rFonts w:ascii="Times New Roman" w:hAnsi="Times New Roman" w:cs="Times New Roman"/>
          <w:sz w:val="26"/>
          <w:szCs w:val="26"/>
        </w:rPr>
        <w:t>“Kardiovaskulāro slimību pacienta farmaceitiskā aprūpe</w:t>
      </w:r>
      <w:r w:rsidR="00D65A9C">
        <w:rPr>
          <w:rFonts w:ascii="Times New Roman" w:hAnsi="Times New Roman" w:cs="Times New Roman"/>
          <w:sz w:val="26"/>
          <w:szCs w:val="26"/>
        </w:rPr>
        <w:t xml:space="preserve">” </w:t>
      </w:r>
      <w:r w:rsidR="006B5855" w:rsidRPr="00DC396A">
        <w:rPr>
          <w:rFonts w:ascii="Times New Roman" w:hAnsi="Times New Roman" w:cs="Times New Roman"/>
          <w:b/>
          <w:color w:val="00B0F0"/>
          <w:sz w:val="26"/>
          <w:szCs w:val="26"/>
        </w:rPr>
        <w:t xml:space="preserve"> </w:t>
      </w:r>
      <w:r w:rsidR="006B5855" w:rsidRPr="00DC396A">
        <w:rPr>
          <w:rFonts w:ascii="Times New Roman" w:hAnsi="Times New Roman" w:cs="Times New Roman"/>
          <w:bCs/>
          <w:sz w:val="26"/>
          <w:szCs w:val="26"/>
        </w:rPr>
        <w:t xml:space="preserve">tiek realizēts, izmantojot </w:t>
      </w:r>
      <w:r w:rsidR="00D65A9C" w:rsidRPr="00D65A9C">
        <w:rPr>
          <w:rFonts w:ascii="Times New Roman" w:hAnsi="Times New Roman" w:cs="Times New Roman"/>
          <w:bCs/>
          <w:i/>
          <w:sz w:val="26"/>
          <w:szCs w:val="26"/>
        </w:rPr>
        <w:t>ZOOM</w:t>
      </w:r>
      <w:r w:rsidR="006B5855" w:rsidRPr="00DC396A">
        <w:rPr>
          <w:rFonts w:ascii="Times New Roman" w:hAnsi="Times New Roman" w:cs="Times New Roman"/>
          <w:bCs/>
          <w:sz w:val="26"/>
          <w:szCs w:val="26"/>
        </w:rPr>
        <w:t xml:space="preserve"> platformu. </w:t>
      </w:r>
      <w:r w:rsidR="006B5855" w:rsidRPr="00DC396A">
        <w:rPr>
          <w:rFonts w:ascii="Times New Roman" w:hAnsi="Times New Roman" w:cs="Times New Roman"/>
          <w:bCs/>
          <w:i/>
          <w:sz w:val="26"/>
          <w:szCs w:val="26"/>
        </w:rPr>
        <w:t>Z</w:t>
      </w:r>
      <w:r w:rsidR="00DC396A" w:rsidRPr="00DC396A">
        <w:rPr>
          <w:rFonts w:ascii="Times New Roman" w:hAnsi="Times New Roman" w:cs="Times New Roman"/>
          <w:bCs/>
          <w:i/>
          <w:sz w:val="26"/>
          <w:szCs w:val="26"/>
        </w:rPr>
        <w:t>OOM</w:t>
      </w:r>
      <w:r w:rsidR="006B5855" w:rsidRPr="00DC396A">
        <w:rPr>
          <w:rFonts w:ascii="Times New Roman" w:hAnsi="Times New Roman" w:cs="Times New Roman"/>
          <w:bCs/>
          <w:sz w:val="26"/>
          <w:szCs w:val="26"/>
        </w:rPr>
        <w:t xml:space="preserve"> linku izsūta MIC dalības dien</w:t>
      </w:r>
      <w:r w:rsidR="00D65A9C">
        <w:rPr>
          <w:rFonts w:ascii="Times New Roman" w:hAnsi="Times New Roman" w:cs="Times New Roman"/>
          <w:bCs/>
          <w:sz w:val="26"/>
          <w:szCs w:val="26"/>
        </w:rPr>
        <w:t>ā apmēram stundu pirms notikuma.</w:t>
      </w:r>
    </w:p>
    <w:p w14:paraId="62542F17" w14:textId="384C2758" w:rsidR="00DC396A" w:rsidRDefault="006B5855" w:rsidP="006B5855">
      <w:pPr>
        <w:jc w:val="both"/>
        <w:rPr>
          <w:rFonts w:ascii="Times New Roman" w:hAnsi="Times New Roman" w:cs="Times New Roman"/>
          <w:sz w:val="26"/>
          <w:szCs w:val="26"/>
        </w:rPr>
      </w:pPr>
      <w:r w:rsidRPr="00DC396A">
        <w:rPr>
          <w:rFonts w:ascii="Times New Roman" w:hAnsi="Times New Roman" w:cs="Times New Roman"/>
          <w:i/>
          <w:sz w:val="26"/>
          <w:szCs w:val="26"/>
        </w:rPr>
        <w:t>Z</w:t>
      </w:r>
      <w:r w:rsidR="00DC396A" w:rsidRPr="00DC396A">
        <w:rPr>
          <w:rFonts w:ascii="Times New Roman" w:hAnsi="Times New Roman" w:cs="Times New Roman"/>
          <w:i/>
          <w:sz w:val="26"/>
          <w:szCs w:val="26"/>
        </w:rPr>
        <w:t>OOM</w:t>
      </w:r>
      <w:r w:rsidRPr="00DC396A">
        <w:rPr>
          <w:rFonts w:ascii="Times New Roman" w:hAnsi="Times New Roman" w:cs="Times New Roman"/>
          <w:i/>
          <w:sz w:val="26"/>
          <w:szCs w:val="26"/>
        </w:rPr>
        <w:t xml:space="preserve"> </w:t>
      </w:r>
      <w:r w:rsidRPr="00DC396A">
        <w:rPr>
          <w:rFonts w:ascii="Times New Roman" w:hAnsi="Times New Roman" w:cs="Times New Roman"/>
          <w:sz w:val="26"/>
          <w:szCs w:val="26"/>
        </w:rPr>
        <w:t xml:space="preserve">platformā darba grupu moderators doc. Inga Urtāne no savas puses rāda prezentāciju ar situācijām un dalībniekiem ir iespēja apspriesties virtuālajās istabās (3 cilvēki grupā), pēc tam diskutējot arī kopīgajā telpā (15 cilvēki grupā). Kad situācijas izdiskutētas, tad dalībniekiem </w:t>
      </w:r>
      <w:r w:rsidR="00596A84" w:rsidRPr="00596A84">
        <w:rPr>
          <w:rFonts w:ascii="Times New Roman" w:hAnsi="Times New Roman" w:cs="Times New Roman"/>
          <w:i/>
          <w:sz w:val="26"/>
          <w:szCs w:val="26"/>
        </w:rPr>
        <w:t>ZOOM</w:t>
      </w:r>
      <w:r w:rsidRPr="00DC396A">
        <w:rPr>
          <w:rFonts w:ascii="Times New Roman" w:hAnsi="Times New Roman" w:cs="Times New Roman"/>
          <w:sz w:val="26"/>
          <w:szCs w:val="26"/>
        </w:rPr>
        <w:t xml:space="preserve"> platformā tiek demosntrēts video par asinsspiediena paškontroli (2</w:t>
      </w:r>
      <w:r w:rsidR="00DC396A">
        <w:rPr>
          <w:rFonts w:ascii="Times New Roman" w:hAnsi="Times New Roman" w:cs="Times New Roman"/>
          <w:sz w:val="26"/>
          <w:szCs w:val="26"/>
        </w:rPr>
        <w:t xml:space="preserve"> </w:t>
      </w:r>
      <w:r w:rsidRPr="00DC396A">
        <w:rPr>
          <w:rFonts w:ascii="Times New Roman" w:hAnsi="Times New Roman" w:cs="Times New Roman"/>
          <w:sz w:val="26"/>
          <w:szCs w:val="26"/>
        </w:rPr>
        <w:t>x atkārto), pēc kura noskatīšanās turpmāko 10</w:t>
      </w:r>
      <w:r w:rsidR="00596A84">
        <w:rPr>
          <w:rFonts w:ascii="Times New Roman" w:hAnsi="Times New Roman" w:cs="Times New Roman"/>
          <w:sz w:val="26"/>
          <w:szCs w:val="26"/>
        </w:rPr>
        <w:t xml:space="preserve"> </w:t>
      </w:r>
      <w:r w:rsidRPr="00DC396A">
        <w:rPr>
          <w:rFonts w:ascii="Times New Roman" w:hAnsi="Times New Roman" w:cs="Times New Roman"/>
          <w:sz w:val="26"/>
          <w:szCs w:val="26"/>
        </w:rPr>
        <w:t>min laikā jāaizpilda uzdevums savā MIC profilā</w:t>
      </w:r>
      <w:r w:rsidR="00D65A9C">
        <w:rPr>
          <w:rFonts w:ascii="Times New Roman" w:hAnsi="Times New Roman" w:cs="Times New Roman"/>
          <w:color w:val="C00000"/>
          <w:sz w:val="26"/>
          <w:szCs w:val="26"/>
        </w:rPr>
        <w:t xml:space="preserve">. </w:t>
      </w:r>
      <w:r w:rsidRPr="00DC396A">
        <w:rPr>
          <w:rFonts w:ascii="Times New Roman" w:hAnsi="Times New Roman" w:cs="Times New Roman"/>
          <w:sz w:val="26"/>
          <w:szCs w:val="26"/>
        </w:rPr>
        <w:t xml:space="preserve">Pēc uzdevuma aizpildīšanas dalībnieki atkārtoti pieslēdzas tai pašai </w:t>
      </w:r>
      <w:r w:rsidR="00DC396A" w:rsidRPr="00DC396A">
        <w:rPr>
          <w:rFonts w:ascii="Times New Roman" w:hAnsi="Times New Roman" w:cs="Times New Roman"/>
          <w:i/>
          <w:sz w:val="26"/>
          <w:szCs w:val="26"/>
        </w:rPr>
        <w:t>ZOOM</w:t>
      </w:r>
      <w:r w:rsidRPr="00DC396A">
        <w:rPr>
          <w:rFonts w:ascii="Times New Roman" w:hAnsi="Times New Roman" w:cs="Times New Roman"/>
          <w:sz w:val="26"/>
          <w:szCs w:val="26"/>
        </w:rPr>
        <w:t xml:space="preserve"> saitei, kur izrunā konkrētās grupas video uzdevuma atbildes.</w:t>
      </w:r>
      <w:r>
        <w:rPr>
          <w:rFonts w:ascii="Times New Roman" w:hAnsi="Times New Roman" w:cs="Times New Roman"/>
          <w:sz w:val="26"/>
          <w:szCs w:val="26"/>
        </w:rPr>
        <w:t xml:space="preserve">   </w:t>
      </w:r>
    </w:p>
    <w:p w14:paraId="4FB645A0" w14:textId="529F657D" w:rsidR="006B5855" w:rsidRDefault="00FD7222" w:rsidP="006B5855">
      <w:pPr>
        <w:jc w:val="both"/>
        <w:rPr>
          <w:rFonts w:ascii="Times New Roman" w:hAnsi="Times New Roman" w:cs="Times New Roman"/>
          <w:sz w:val="26"/>
          <w:szCs w:val="26"/>
        </w:rPr>
      </w:pPr>
      <w:r w:rsidRPr="009B5121">
        <w:rPr>
          <w:rFonts w:ascii="Times New Roman" w:hAnsi="Times New Roman" w:cs="Times New Roman"/>
          <w:sz w:val="26"/>
          <w:szCs w:val="26"/>
        </w:rPr>
        <w:t xml:space="preserve"> </w:t>
      </w:r>
    </w:p>
    <w:sectPr w:rsidR="006B5855" w:rsidSect="00B3452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5A2"/>
    <w:multiLevelType w:val="hybridMultilevel"/>
    <w:tmpl w:val="6B9815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13C98"/>
    <w:multiLevelType w:val="hybridMultilevel"/>
    <w:tmpl w:val="0B4E2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4909A6"/>
    <w:multiLevelType w:val="hybridMultilevel"/>
    <w:tmpl w:val="95F08C6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D46704B"/>
    <w:multiLevelType w:val="hybridMultilevel"/>
    <w:tmpl w:val="B672ACCE"/>
    <w:lvl w:ilvl="0" w:tplc="74FECC0E">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8F66FC"/>
    <w:multiLevelType w:val="hybridMultilevel"/>
    <w:tmpl w:val="1150B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6E71FB"/>
    <w:multiLevelType w:val="hybridMultilevel"/>
    <w:tmpl w:val="8CAE8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F30115"/>
    <w:multiLevelType w:val="hybridMultilevel"/>
    <w:tmpl w:val="7F24037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7202B94"/>
    <w:multiLevelType w:val="hybridMultilevel"/>
    <w:tmpl w:val="C69266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1B589C"/>
    <w:multiLevelType w:val="hybridMultilevel"/>
    <w:tmpl w:val="3B84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94AFE"/>
    <w:multiLevelType w:val="hybridMultilevel"/>
    <w:tmpl w:val="0B4E2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645610"/>
    <w:multiLevelType w:val="hybridMultilevel"/>
    <w:tmpl w:val="D990F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B074D3"/>
    <w:multiLevelType w:val="hybridMultilevel"/>
    <w:tmpl w:val="4DDC5750"/>
    <w:lvl w:ilvl="0" w:tplc="09229FAA">
      <w:start w:val="1"/>
      <w:numFmt w:val="bullet"/>
      <w:lvlText w:val="•"/>
      <w:lvlJc w:val="left"/>
      <w:pPr>
        <w:tabs>
          <w:tab w:val="num" w:pos="720"/>
        </w:tabs>
        <w:ind w:left="720" w:hanging="360"/>
      </w:pPr>
      <w:rPr>
        <w:rFonts w:ascii="Arial" w:hAnsi="Arial" w:hint="default"/>
      </w:rPr>
    </w:lvl>
    <w:lvl w:ilvl="1" w:tplc="DE4A6368" w:tentative="1">
      <w:start w:val="1"/>
      <w:numFmt w:val="bullet"/>
      <w:lvlText w:val="•"/>
      <w:lvlJc w:val="left"/>
      <w:pPr>
        <w:tabs>
          <w:tab w:val="num" w:pos="1440"/>
        </w:tabs>
        <w:ind w:left="1440" w:hanging="360"/>
      </w:pPr>
      <w:rPr>
        <w:rFonts w:ascii="Arial" w:hAnsi="Arial" w:hint="default"/>
      </w:rPr>
    </w:lvl>
    <w:lvl w:ilvl="2" w:tplc="ECDC514C" w:tentative="1">
      <w:start w:val="1"/>
      <w:numFmt w:val="bullet"/>
      <w:lvlText w:val="•"/>
      <w:lvlJc w:val="left"/>
      <w:pPr>
        <w:tabs>
          <w:tab w:val="num" w:pos="2160"/>
        </w:tabs>
        <w:ind w:left="2160" w:hanging="360"/>
      </w:pPr>
      <w:rPr>
        <w:rFonts w:ascii="Arial" w:hAnsi="Arial" w:hint="default"/>
      </w:rPr>
    </w:lvl>
    <w:lvl w:ilvl="3" w:tplc="4188930E" w:tentative="1">
      <w:start w:val="1"/>
      <w:numFmt w:val="bullet"/>
      <w:lvlText w:val="•"/>
      <w:lvlJc w:val="left"/>
      <w:pPr>
        <w:tabs>
          <w:tab w:val="num" w:pos="2880"/>
        </w:tabs>
        <w:ind w:left="2880" w:hanging="360"/>
      </w:pPr>
      <w:rPr>
        <w:rFonts w:ascii="Arial" w:hAnsi="Arial" w:hint="default"/>
      </w:rPr>
    </w:lvl>
    <w:lvl w:ilvl="4" w:tplc="26BEB3A2" w:tentative="1">
      <w:start w:val="1"/>
      <w:numFmt w:val="bullet"/>
      <w:lvlText w:val="•"/>
      <w:lvlJc w:val="left"/>
      <w:pPr>
        <w:tabs>
          <w:tab w:val="num" w:pos="3600"/>
        </w:tabs>
        <w:ind w:left="3600" w:hanging="360"/>
      </w:pPr>
      <w:rPr>
        <w:rFonts w:ascii="Arial" w:hAnsi="Arial" w:hint="default"/>
      </w:rPr>
    </w:lvl>
    <w:lvl w:ilvl="5" w:tplc="BB58C606" w:tentative="1">
      <w:start w:val="1"/>
      <w:numFmt w:val="bullet"/>
      <w:lvlText w:val="•"/>
      <w:lvlJc w:val="left"/>
      <w:pPr>
        <w:tabs>
          <w:tab w:val="num" w:pos="4320"/>
        </w:tabs>
        <w:ind w:left="4320" w:hanging="360"/>
      </w:pPr>
      <w:rPr>
        <w:rFonts w:ascii="Arial" w:hAnsi="Arial" w:hint="default"/>
      </w:rPr>
    </w:lvl>
    <w:lvl w:ilvl="6" w:tplc="6B54011C" w:tentative="1">
      <w:start w:val="1"/>
      <w:numFmt w:val="bullet"/>
      <w:lvlText w:val="•"/>
      <w:lvlJc w:val="left"/>
      <w:pPr>
        <w:tabs>
          <w:tab w:val="num" w:pos="5040"/>
        </w:tabs>
        <w:ind w:left="5040" w:hanging="360"/>
      </w:pPr>
      <w:rPr>
        <w:rFonts w:ascii="Arial" w:hAnsi="Arial" w:hint="default"/>
      </w:rPr>
    </w:lvl>
    <w:lvl w:ilvl="7" w:tplc="F54641C8" w:tentative="1">
      <w:start w:val="1"/>
      <w:numFmt w:val="bullet"/>
      <w:lvlText w:val="•"/>
      <w:lvlJc w:val="left"/>
      <w:pPr>
        <w:tabs>
          <w:tab w:val="num" w:pos="5760"/>
        </w:tabs>
        <w:ind w:left="5760" w:hanging="360"/>
      </w:pPr>
      <w:rPr>
        <w:rFonts w:ascii="Arial" w:hAnsi="Arial" w:hint="default"/>
      </w:rPr>
    </w:lvl>
    <w:lvl w:ilvl="8" w:tplc="125825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2F5F32"/>
    <w:multiLevelType w:val="hybridMultilevel"/>
    <w:tmpl w:val="F3A0E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377C6D"/>
    <w:multiLevelType w:val="hybridMultilevel"/>
    <w:tmpl w:val="8ABCF5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1D1A88"/>
    <w:multiLevelType w:val="hybridMultilevel"/>
    <w:tmpl w:val="C7825A8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277233"/>
    <w:multiLevelType w:val="hybridMultilevel"/>
    <w:tmpl w:val="AFA4B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F728DA"/>
    <w:multiLevelType w:val="hybridMultilevel"/>
    <w:tmpl w:val="F43AF0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A551B3"/>
    <w:multiLevelType w:val="hybridMultilevel"/>
    <w:tmpl w:val="05223A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E3E7F64"/>
    <w:multiLevelType w:val="hybridMultilevel"/>
    <w:tmpl w:val="64A46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E8075B"/>
    <w:multiLevelType w:val="hybridMultilevel"/>
    <w:tmpl w:val="59E625E8"/>
    <w:lvl w:ilvl="0" w:tplc="B9743042">
      <w:start w:val="1"/>
      <w:numFmt w:val="decimal"/>
      <w:lvlText w:val="%1."/>
      <w:lvlJc w:val="left"/>
      <w:pPr>
        <w:ind w:left="1080" w:hanging="72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553F38"/>
    <w:multiLevelType w:val="hybridMultilevel"/>
    <w:tmpl w:val="5802C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5"/>
  </w:num>
  <w:num w:numId="3">
    <w:abstractNumId w:val="5"/>
  </w:num>
  <w:num w:numId="4">
    <w:abstractNumId w:val="0"/>
  </w:num>
  <w:num w:numId="5">
    <w:abstractNumId w:val="9"/>
  </w:num>
  <w:num w:numId="6">
    <w:abstractNumId w:val="18"/>
  </w:num>
  <w:num w:numId="7">
    <w:abstractNumId w:val="6"/>
  </w:num>
  <w:num w:numId="8">
    <w:abstractNumId w:val="4"/>
  </w:num>
  <w:num w:numId="9">
    <w:abstractNumId w:val="3"/>
  </w:num>
  <w:num w:numId="10">
    <w:abstractNumId w:val="1"/>
  </w:num>
  <w:num w:numId="11">
    <w:abstractNumId w:val="16"/>
  </w:num>
  <w:num w:numId="12">
    <w:abstractNumId w:val="19"/>
  </w:num>
  <w:num w:numId="13">
    <w:abstractNumId w:val="8"/>
  </w:num>
  <w:num w:numId="14">
    <w:abstractNumId w:val="14"/>
  </w:num>
  <w:num w:numId="15">
    <w:abstractNumId w:val="12"/>
  </w:num>
  <w:num w:numId="16">
    <w:abstractNumId w:val="11"/>
  </w:num>
  <w:num w:numId="17">
    <w:abstractNumId w:val="2"/>
  </w:num>
  <w:num w:numId="18">
    <w:abstractNumId w:val="17"/>
  </w:num>
  <w:num w:numId="19">
    <w:abstractNumId w:val="13"/>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1B"/>
    <w:rsid w:val="000F0556"/>
    <w:rsid w:val="000F08B0"/>
    <w:rsid w:val="001845D2"/>
    <w:rsid w:val="00237E9D"/>
    <w:rsid w:val="002E4794"/>
    <w:rsid w:val="002F4538"/>
    <w:rsid w:val="00367F29"/>
    <w:rsid w:val="0038027E"/>
    <w:rsid w:val="00560E76"/>
    <w:rsid w:val="00580D9D"/>
    <w:rsid w:val="00596A84"/>
    <w:rsid w:val="005A546F"/>
    <w:rsid w:val="005A7CD2"/>
    <w:rsid w:val="005B0ED3"/>
    <w:rsid w:val="005C71A6"/>
    <w:rsid w:val="005F2D9F"/>
    <w:rsid w:val="00611D1B"/>
    <w:rsid w:val="006B5855"/>
    <w:rsid w:val="006C2462"/>
    <w:rsid w:val="007933C0"/>
    <w:rsid w:val="007C798C"/>
    <w:rsid w:val="007D2A73"/>
    <w:rsid w:val="007D4BE0"/>
    <w:rsid w:val="00825995"/>
    <w:rsid w:val="0083683B"/>
    <w:rsid w:val="00837BB4"/>
    <w:rsid w:val="008A5B01"/>
    <w:rsid w:val="00950805"/>
    <w:rsid w:val="009A3B56"/>
    <w:rsid w:val="009B5121"/>
    <w:rsid w:val="009D442D"/>
    <w:rsid w:val="009F59A0"/>
    <w:rsid w:val="00A03F94"/>
    <w:rsid w:val="00A5435F"/>
    <w:rsid w:val="00B200E9"/>
    <w:rsid w:val="00B34522"/>
    <w:rsid w:val="00BE25DB"/>
    <w:rsid w:val="00C55202"/>
    <w:rsid w:val="00C71FAC"/>
    <w:rsid w:val="00C969E0"/>
    <w:rsid w:val="00D05DED"/>
    <w:rsid w:val="00D65A9C"/>
    <w:rsid w:val="00DC396A"/>
    <w:rsid w:val="00DD197E"/>
    <w:rsid w:val="00DF4F62"/>
    <w:rsid w:val="00E23E2A"/>
    <w:rsid w:val="00E27DF1"/>
    <w:rsid w:val="00E62F04"/>
    <w:rsid w:val="00E964E4"/>
    <w:rsid w:val="00ED54FA"/>
    <w:rsid w:val="00ED69D2"/>
    <w:rsid w:val="00FD7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E81F"/>
  <w15:chartTrackingRefBased/>
  <w15:docId w15:val="{9E421123-AC4D-4EB7-B12D-F8FC0769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94"/>
  </w:style>
  <w:style w:type="paragraph" w:styleId="Heading4">
    <w:name w:val="heading 4"/>
    <w:basedOn w:val="Normal"/>
    <w:link w:val="Heading4Char"/>
    <w:uiPriority w:val="9"/>
    <w:semiHidden/>
    <w:unhideWhenUsed/>
    <w:qFormat/>
    <w:rsid w:val="009D442D"/>
    <w:pPr>
      <w:spacing w:before="100" w:beforeAutospacing="1" w:after="100" w:afterAutospacing="1" w:line="240" w:lineRule="auto"/>
      <w:outlineLvl w:val="3"/>
    </w:pPr>
    <w:rPr>
      <w:rFonts w:ascii="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1B"/>
    <w:pPr>
      <w:ind w:left="720"/>
      <w:contextualSpacing/>
    </w:pPr>
  </w:style>
  <w:style w:type="paragraph" w:styleId="NormalWeb">
    <w:name w:val="Normal (Web)"/>
    <w:basedOn w:val="Normal"/>
    <w:uiPriority w:val="99"/>
    <w:unhideWhenUsed/>
    <w:rsid w:val="00E62F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80D9D"/>
    <w:rPr>
      <w:color w:val="0563C1"/>
      <w:u w:val="single"/>
    </w:rPr>
  </w:style>
  <w:style w:type="character" w:customStyle="1" w:styleId="Heading4Char">
    <w:name w:val="Heading 4 Char"/>
    <w:basedOn w:val="DefaultParagraphFont"/>
    <w:link w:val="Heading4"/>
    <w:uiPriority w:val="9"/>
    <w:semiHidden/>
    <w:rsid w:val="009D442D"/>
    <w:rPr>
      <w:rFonts w:ascii="Times New Roman" w:hAnsi="Times New Roman" w:cs="Times New Roman"/>
      <w:b/>
      <w:bCs/>
      <w:sz w:val="24"/>
      <w:szCs w:val="24"/>
      <w:lang w:eastAsia="lv-LV"/>
    </w:rPr>
  </w:style>
  <w:style w:type="table" w:styleId="TableGrid">
    <w:name w:val="Table Grid"/>
    <w:basedOn w:val="TableNormal"/>
    <w:uiPriority w:val="59"/>
    <w:rsid w:val="00FD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6332">
      <w:bodyDiv w:val="1"/>
      <w:marLeft w:val="0"/>
      <w:marRight w:val="0"/>
      <w:marTop w:val="0"/>
      <w:marBottom w:val="0"/>
      <w:divBdr>
        <w:top w:val="none" w:sz="0" w:space="0" w:color="auto"/>
        <w:left w:val="none" w:sz="0" w:space="0" w:color="auto"/>
        <w:bottom w:val="none" w:sz="0" w:space="0" w:color="auto"/>
        <w:right w:val="none" w:sz="0" w:space="0" w:color="auto"/>
      </w:divBdr>
      <w:divsChild>
        <w:div w:id="1465730085">
          <w:marLeft w:val="360"/>
          <w:marRight w:val="0"/>
          <w:marTop w:val="200"/>
          <w:marBottom w:val="0"/>
          <w:divBdr>
            <w:top w:val="none" w:sz="0" w:space="0" w:color="auto"/>
            <w:left w:val="none" w:sz="0" w:space="0" w:color="auto"/>
            <w:bottom w:val="none" w:sz="0" w:space="0" w:color="auto"/>
            <w:right w:val="none" w:sz="0" w:space="0" w:color="auto"/>
          </w:divBdr>
        </w:div>
        <w:div w:id="2023432437">
          <w:marLeft w:val="360"/>
          <w:marRight w:val="0"/>
          <w:marTop w:val="200"/>
          <w:marBottom w:val="0"/>
          <w:divBdr>
            <w:top w:val="none" w:sz="0" w:space="0" w:color="auto"/>
            <w:left w:val="none" w:sz="0" w:space="0" w:color="auto"/>
            <w:bottom w:val="none" w:sz="0" w:space="0" w:color="auto"/>
            <w:right w:val="none" w:sz="0" w:space="0" w:color="auto"/>
          </w:divBdr>
        </w:div>
        <w:div w:id="885989482">
          <w:marLeft w:val="360"/>
          <w:marRight w:val="0"/>
          <w:marTop w:val="200"/>
          <w:marBottom w:val="0"/>
          <w:divBdr>
            <w:top w:val="none" w:sz="0" w:space="0" w:color="auto"/>
            <w:left w:val="none" w:sz="0" w:space="0" w:color="auto"/>
            <w:bottom w:val="none" w:sz="0" w:space="0" w:color="auto"/>
            <w:right w:val="none" w:sz="0" w:space="0" w:color="auto"/>
          </w:divBdr>
        </w:div>
        <w:div w:id="833839170">
          <w:marLeft w:val="360"/>
          <w:marRight w:val="0"/>
          <w:marTop w:val="200"/>
          <w:marBottom w:val="0"/>
          <w:divBdr>
            <w:top w:val="none" w:sz="0" w:space="0" w:color="auto"/>
            <w:left w:val="none" w:sz="0" w:space="0" w:color="auto"/>
            <w:bottom w:val="none" w:sz="0" w:space="0" w:color="auto"/>
            <w:right w:val="none" w:sz="0" w:space="0" w:color="auto"/>
          </w:divBdr>
        </w:div>
        <w:div w:id="844243650">
          <w:marLeft w:val="360"/>
          <w:marRight w:val="0"/>
          <w:marTop w:val="200"/>
          <w:marBottom w:val="0"/>
          <w:divBdr>
            <w:top w:val="none" w:sz="0" w:space="0" w:color="auto"/>
            <w:left w:val="none" w:sz="0" w:space="0" w:color="auto"/>
            <w:bottom w:val="none" w:sz="0" w:space="0" w:color="auto"/>
            <w:right w:val="none" w:sz="0" w:space="0" w:color="auto"/>
          </w:divBdr>
        </w:div>
      </w:divsChild>
    </w:div>
    <w:div w:id="299312495">
      <w:bodyDiv w:val="1"/>
      <w:marLeft w:val="0"/>
      <w:marRight w:val="0"/>
      <w:marTop w:val="0"/>
      <w:marBottom w:val="0"/>
      <w:divBdr>
        <w:top w:val="none" w:sz="0" w:space="0" w:color="auto"/>
        <w:left w:val="none" w:sz="0" w:space="0" w:color="auto"/>
        <w:bottom w:val="none" w:sz="0" w:space="0" w:color="auto"/>
        <w:right w:val="none" w:sz="0" w:space="0" w:color="auto"/>
      </w:divBdr>
    </w:div>
    <w:div w:id="1339236356">
      <w:bodyDiv w:val="1"/>
      <w:marLeft w:val="0"/>
      <w:marRight w:val="0"/>
      <w:marTop w:val="0"/>
      <w:marBottom w:val="0"/>
      <w:divBdr>
        <w:top w:val="none" w:sz="0" w:space="0" w:color="auto"/>
        <w:left w:val="none" w:sz="0" w:space="0" w:color="auto"/>
        <w:bottom w:val="none" w:sz="0" w:space="0" w:color="auto"/>
        <w:right w:val="none" w:sz="0" w:space="0" w:color="auto"/>
      </w:divBdr>
    </w:div>
    <w:div w:id="1402413532">
      <w:bodyDiv w:val="1"/>
      <w:marLeft w:val="0"/>
      <w:marRight w:val="0"/>
      <w:marTop w:val="0"/>
      <w:marBottom w:val="0"/>
      <w:divBdr>
        <w:top w:val="none" w:sz="0" w:space="0" w:color="auto"/>
        <w:left w:val="none" w:sz="0" w:space="0" w:color="auto"/>
        <w:bottom w:val="none" w:sz="0" w:space="0" w:color="auto"/>
        <w:right w:val="none" w:sz="0" w:space="0" w:color="auto"/>
      </w:divBdr>
    </w:div>
    <w:div w:id="1736661699">
      <w:bodyDiv w:val="1"/>
      <w:marLeft w:val="0"/>
      <w:marRight w:val="0"/>
      <w:marTop w:val="0"/>
      <w:marBottom w:val="0"/>
      <w:divBdr>
        <w:top w:val="none" w:sz="0" w:space="0" w:color="auto"/>
        <w:left w:val="none" w:sz="0" w:space="0" w:color="auto"/>
        <w:bottom w:val="none" w:sz="0" w:space="0" w:color="auto"/>
        <w:right w:val="none" w:sz="0" w:space="0" w:color="auto"/>
      </w:divBdr>
    </w:div>
    <w:div w:id="20356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is@mi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is@mic.lv" TargetMode="External"/><Relationship Id="rId5" Type="http://schemas.openxmlformats.org/officeDocument/2006/relationships/hyperlink" Target="http://kursi.mic.lv/login/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2431</Words>
  <Characters>1386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Klāsone</dc:creator>
  <cp:keywords/>
  <dc:description/>
  <cp:lastModifiedBy>Anita Klāsone</cp:lastModifiedBy>
  <cp:revision>4</cp:revision>
  <cp:lastPrinted>2021-03-03T09:33:00Z</cp:lastPrinted>
  <dcterms:created xsi:type="dcterms:W3CDTF">2021-03-02T16:09:00Z</dcterms:created>
  <dcterms:modified xsi:type="dcterms:W3CDTF">2021-03-03T15:12:00Z</dcterms:modified>
</cp:coreProperties>
</file>